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835397">
        <w:trPr>
          <w:tblHeader/>
          <w:tblCellSpacing w:w="15" w:type="dxa"/>
        </w:trPr>
        <w:tc>
          <w:tcPr>
            <w:tcW w:w="3888" w:type="dxa"/>
            <w:gridSpan w:val="3"/>
            <w:shd w:val="clear" w:color="auto" w:fill="C39C37"/>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021436AC" w:rsidR="000465E4" w:rsidRPr="00796867" w:rsidRDefault="00CF403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3904" w:type="dxa"/>
            <w:gridSpan w:val="3"/>
            <w:shd w:val="clear" w:color="auto" w:fill="C39C37"/>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5C821111" w:rsidR="000465E4" w:rsidRPr="00796867" w:rsidRDefault="00CF403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w:t>
            </w:r>
          </w:p>
        </w:tc>
      </w:tr>
      <w:tr w:rsidR="00D30080" w:rsidRPr="00A60AF4" w14:paraId="6CB9C78D" w14:textId="77777777" w:rsidTr="00835397">
        <w:trPr>
          <w:tblHeader/>
          <w:tblCellSpacing w:w="15" w:type="dxa"/>
        </w:trPr>
        <w:tc>
          <w:tcPr>
            <w:tcW w:w="1374" w:type="dxa"/>
            <w:shd w:val="clear" w:color="auto" w:fill="C39C37"/>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C39C37"/>
            <w:vAlign w:val="center"/>
          </w:tcPr>
          <w:p w14:paraId="533D335E" w14:textId="32F7039D"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w:t>
            </w:r>
            <w:r w:rsidR="007A2CE2">
              <w:rPr>
                <w:rFonts w:ascii="Calibri" w:eastAsia="Times New Roman" w:hAnsi="Calibri" w:cs="Calibri"/>
                <w:b/>
                <w:bCs/>
                <w:color w:val="FFFFFF" w:themeColor="background1"/>
                <w:sz w:val="20"/>
                <w:szCs w:val="20"/>
                <w:lang w:eastAsia="en-GB"/>
              </w:rPr>
              <w:t>ED</w:t>
            </w:r>
            <w:r w:rsidRPr="00BE085D">
              <w:rPr>
                <w:rFonts w:ascii="Calibri" w:eastAsia="Times New Roman" w:hAnsi="Calibri" w:cs="Calibri"/>
                <w:b/>
                <w:bCs/>
                <w:color w:val="FFFFFF" w:themeColor="background1"/>
                <w:sz w:val="20"/>
                <w:szCs w:val="20"/>
                <w:lang w:eastAsia="en-GB"/>
              </w:rPr>
              <w:t xml:space="preserve"> linked outcomes</w:t>
            </w:r>
          </w:p>
        </w:tc>
        <w:tc>
          <w:tcPr>
            <w:tcW w:w="2356" w:type="dxa"/>
            <w:gridSpan w:val="2"/>
            <w:shd w:val="clear" w:color="auto" w:fill="C39C37"/>
            <w:vAlign w:val="center"/>
            <w:hideMark/>
          </w:tcPr>
          <w:p w14:paraId="6DE882E6" w14:textId="6E2D6FA8" w:rsidR="00D30080" w:rsidRPr="00BE085D" w:rsidRDefault="00C85007"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C39C37"/>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C39C37"/>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C39C37"/>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C39C37"/>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F05409" w:rsidRPr="00A60AF4" w14:paraId="5FD87931" w14:textId="77777777" w:rsidTr="007A511E">
        <w:trPr>
          <w:tblCellSpacing w:w="15" w:type="dxa"/>
        </w:trPr>
        <w:tc>
          <w:tcPr>
            <w:tcW w:w="1374" w:type="dxa"/>
          </w:tcPr>
          <w:p w14:paraId="7A03F8D2" w14:textId="77777777" w:rsidR="00F05409" w:rsidRDefault="00F05409" w:rsidP="00835397">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51B5E481"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55CACEB" w14:textId="3F8E047E"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U1.5.2 Simply sequence the story of Jesus studied from earlier branches (as Luke does in Acts 1:1).</w:t>
            </w:r>
          </w:p>
        </w:tc>
        <w:tc>
          <w:tcPr>
            <w:tcW w:w="2356" w:type="dxa"/>
            <w:gridSpan w:val="2"/>
          </w:tcPr>
          <w:p w14:paraId="4F626B6B" w14:textId="33AB4F8A" w:rsidR="00F05409" w:rsidRPr="00C85007" w:rsidRDefault="00F05409" w:rsidP="00835397">
            <w:pPr>
              <w:spacing w:after="0" w:line="240" w:lineRule="auto"/>
              <w:contextualSpacing/>
              <w:rPr>
                <w:rFonts w:ascii="Calibri" w:eastAsia="Times New Roman" w:hAnsi="Calibri" w:cs="Calibri"/>
                <w:b/>
                <w:bCs/>
                <w:sz w:val="20"/>
                <w:szCs w:val="20"/>
                <w:lang w:eastAsia="en-GB"/>
              </w:rPr>
            </w:pPr>
            <w:r w:rsidRPr="00C85007">
              <w:rPr>
                <w:rFonts w:ascii="Calibri" w:eastAsia="Calibri" w:hAnsi="Calibri" w:cs="Calibri"/>
                <w:b/>
                <w:bCs/>
                <w:sz w:val="20"/>
                <w:szCs w:val="20"/>
              </w:rPr>
              <w:t>The story of Jesus</w:t>
            </w:r>
          </w:p>
        </w:tc>
        <w:tc>
          <w:tcPr>
            <w:tcW w:w="2356" w:type="dxa"/>
            <w:gridSpan w:val="2"/>
          </w:tcPr>
          <w:p w14:paraId="0DBFBC9E" w14:textId="4A8129BA" w:rsidR="00F05409" w:rsidRPr="00A60AF4" w:rsidRDefault="00F05409" w:rsidP="00835397">
            <w:pPr>
              <w:spacing w:after="0" w:line="240" w:lineRule="auto"/>
              <w:contextualSpacing/>
              <w:rPr>
                <w:rFonts w:ascii="Calibri" w:eastAsia="Times New Roman" w:hAnsi="Calibri" w:cs="Calibri"/>
                <w:sz w:val="20"/>
                <w:szCs w:val="20"/>
                <w:lang w:eastAsia="en-GB"/>
              </w:rPr>
            </w:pPr>
          </w:p>
        </w:tc>
        <w:tc>
          <w:tcPr>
            <w:tcW w:w="2356" w:type="dxa"/>
            <w:shd w:val="clear" w:color="auto" w:fill="FFFFFF" w:themeFill="background1"/>
          </w:tcPr>
          <w:p w14:paraId="3151D480" w14:textId="77777777" w:rsidR="00F05409"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388F3D29" w14:textId="564AFE05"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Jesus’ life.</w:t>
            </w:r>
          </w:p>
          <w:p w14:paraId="39777049"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EFDED59" w14:textId="3A071F1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Choose the three most important events in Jesus’ life and draw them or act them out.</w:t>
            </w:r>
          </w:p>
          <w:p w14:paraId="77AEEB6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0FB3BD96" w14:textId="665FC855" w:rsidR="00835397" w:rsidRPr="00A60AF4"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Put the events of Jesus’ life in the correct order and draw one of them.</w:t>
            </w:r>
          </w:p>
        </w:tc>
        <w:tc>
          <w:tcPr>
            <w:tcW w:w="2356" w:type="dxa"/>
            <w:gridSpan w:val="2"/>
            <w:shd w:val="clear" w:color="auto" w:fill="FFFFFF" w:themeFill="background1"/>
          </w:tcPr>
          <w:p w14:paraId="7D7CE234" w14:textId="25562C77"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Key vocabulary CR_Y1_B5_L01</w:t>
            </w:r>
          </w:p>
        </w:tc>
        <w:tc>
          <w:tcPr>
            <w:tcW w:w="2341" w:type="dxa"/>
          </w:tcPr>
          <w:p w14:paraId="3AFEE65E" w14:textId="3ACD6CDB"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Can children simply sequence events from the life of Jesus as told in Luke’s Gospel?</w:t>
            </w:r>
          </w:p>
        </w:tc>
      </w:tr>
      <w:tr w:rsidR="00F05409" w:rsidRPr="00A60AF4" w14:paraId="383B057A" w14:textId="77777777" w:rsidTr="007A511E">
        <w:trPr>
          <w:tblCellSpacing w:w="15" w:type="dxa"/>
        </w:trPr>
        <w:tc>
          <w:tcPr>
            <w:tcW w:w="1374" w:type="dxa"/>
          </w:tcPr>
          <w:p w14:paraId="18D89508" w14:textId="77777777" w:rsidR="00F05409" w:rsidRDefault="00F0540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2651486A" w:rsidR="00F05409" w:rsidRPr="00A60AF4" w:rsidRDefault="00F0540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4B285F">
              <w:rPr>
                <w:rFonts w:ascii="Calibri" w:eastAsia="Times New Roman" w:hAnsi="Calibri" w:cs="Calibri"/>
                <w:sz w:val="20"/>
                <w:szCs w:val="20"/>
                <w:lang w:eastAsia="en-GB"/>
              </w:rPr>
              <w:t>Flexible)</w:t>
            </w:r>
          </w:p>
        </w:tc>
        <w:tc>
          <w:tcPr>
            <w:tcW w:w="2356" w:type="dxa"/>
          </w:tcPr>
          <w:p w14:paraId="1612A501" w14:textId="77777777" w:rsidR="00E73635" w:rsidRPr="00E73635" w:rsidRDefault="00E73635" w:rsidP="00E73635">
            <w:pPr>
              <w:spacing w:after="0" w:line="240" w:lineRule="auto"/>
              <w:rPr>
                <w:rFonts w:ascii="Calibri" w:eastAsia="Times New Roman" w:hAnsi="Calibri" w:cs="Calibri"/>
                <w:sz w:val="20"/>
                <w:szCs w:val="20"/>
                <w:lang w:eastAsia="en-GB"/>
              </w:rPr>
            </w:pPr>
            <w:r w:rsidRPr="00E73635">
              <w:rPr>
                <w:rFonts w:ascii="Calibri" w:eastAsia="Times New Roman" w:hAnsi="Calibri" w:cs="Calibri"/>
                <w:sz w:val="20"/>
                <w:szCs w:val="20"/>
                <w:lang w:eastAsia="en-GB"/>
              </w:rPr>
              <w:t>U1.5.1 Retell with increasing detail one of the following accounts: the Road to Emmaus (Lk 24:13-35), the Promise of the Spirit and the Ascension (Acts 1:1-11), Pentecost (Acts 2:1-4).</w:t>
            </w:r>
          </w:p>
          <w:p w14:paraId="6450E7E9" w14:textId="77777777" w:rsidR="00E73635" w:rsidRPr="00E73635" w:rsidRDefault="00E73635" w:rsidP="00E73635">
            <w:pPr>
              <w:spacing w:after="0" w:line="240" w:lineRule="auto"/>
              <w:rPr>
                <w:rFonts w:ascii="Calibri" w:eastAsia="Times New Roman" w:hAnsi="Calibri" w:cs="Calibri"/>
                <w:sz w:val="20"/>
                <w:szCs w:val="20"/>
                <w:lang w:eastAsia="en-GB"/>
              </w:rPr>
            </w:pPr>
          </w:p>
          <w:p w14:paraId="4AFBC884" w14:textId="0EDDB99A" w:rsidR="00F05409" w:rsidRPr="00A60AF4" w:rsidRDefault="00E73635" w:rsidP="00E73635">
            <w:pPr>
              <w:spacing w:after="0" w:line="240" w:lineRule="auto"/>
              <w:rPr>
                <w:rFonts w:ascii="Calibri" w:eastAsia="Times New Roman" w:hAnsi="Calibri" w:cs="Calibri"/>
                <w:sz w:val="20"/>
                <w:szCs w:val="20"/>
                <w:lang w:eastAsia="en-GB"/>
              </w:rPr>
            </w:pPr>
            <w:r w:rsidRPr="00E73635">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29C55806" w14:textId="77777777" w:rsidR="00B80C62" w:rsidRPr="004525F3" w:rsidRDefault="00B80C62" w:rsidP="00835397">
            <w:pPr>
              <w:spacing w:after="0" w:line="240" w:lineRule="auto"/>
              <w:rPr>
                <w:rFonts w:ascii="Calibri" w:eastAsia="Calibri" w:hAnsi="Calibri" w:cs="Calibri"/>
                <w:b/>
                <w:sz w:val="20"/>
                <w:szCs w:val="20"/>
              </w:rPr>
            </w:pPr>
            <w:r w:rsidRPr="004525F3">
              <w:rPr>
                <w:rFonts w:ascii="Calibri" w:eastAsia="Calibri" w:hAnsi="Calibri" w:cs="Calibri"/>
                <w:b/>
                <w:sz w:val="20"/>
                <w:szCs w:val="20"/>
              </w:rPr>
              <w:t>The Road to Emmaus</w:t>
            </w:r>
          </w:p>
          <w:p w14:paraId="0B5EF1CD" w14:textId="77777777" w:rsidR="004525F3" w:rsidRPr="004525F3" w:rsidRDefault="004525F3" w:rsidP="00835397">
            <w:pPr>
              <w:spacing w:after="0" w:line="240" w:lineRule="auto"/>
              <w:rPr>
                <w:rFonts w:ascii="Calibri" w:eastAsia="Calibri" w:hAnsi="Calibri" w:cs="Calibri"/>
                <w:bCs/>
                <w:sz w:val="20"/>
                <w:szCs w:val="20"/>
              </w:rPr>
            </w:pPr>
            <w:r w:rsidRPr="004525F3">
              <w:rPr>
                <w:rFonts w:ascii="Calibri" w:eastAsia="Calibri" w:hAnsi="Calibri" w:cs="Calibri"/>
                <w:bCs/>
                <w:sz w:val="20"/>
                <w:szCs w:val="20"/>
              </w:rPr>
              <w:t>On the Road to Emmaus (Luke 24:13-35)</w:t>
            </w:r>
          </w:p>
          <w:p w14:paraId="38636EF0" w14:textId="77571468" w:rsidR="004525F3" w:rsidRPr="004525F3" w:rsidRDefault="004525F3" w:rsidP="00835397">
            <w:pPr>
              <w:spacing w:after="0" w:line="240" w:lineRule="auto"/>
              <w:rPr>
                <w:rFonts w:ascii="Calibri" w:eastAsia="Calibri" w:hAnsi="Calibri" w:cs="Calibri"/>
                <w:bCs/>
                <w:sz w:val="20"/>
                <w:szCs w:val="20"/>
              </w:rPr>
            </w:pPr>
          </w:p>
          <w:p w14:paraId="38484C91" w14:textId="68646FF3" w:rsidR="00F05409" w:rsidRPr="004525F3" w:rsidRDefault="00F05409" w:rsidP="00835397">
            <w:pPr>
              <w:spacing w:after="0" w:line="240" w:lineRule="auto"/>
              <w:rPr>
                <w:rFonts w:ascii="Calibri" w:eastAsia="Times New Roman" w:hAnsi="Calibri" w:cs="Calibri"/>
                <w:bCs/>
                <w:sz w:val="20"/>
                <w:szCs w:val="20"/>
                <w:lang w:eastAsia="en-GB"/>
              </w:rPr>
            </w:pPr>
          </w:p>
        </w:tc>
        <w:tc>
          <w:tcPr>
            <w:tcW w:w="2356" w:type="dxa"/>
            <w:gridSpan w:val="2"/>
          </w:tcPr>
          <w:p w14:paraId="48AE1DA2" w14:textId="0C8777FC" w:rsidR="00F05409" w:rsidRPr="00A60AF4" w:rsidRDefault="000C008B" w:rsidP="007A2CE2">
            <w:pPr>
              <w:spacing w:after="0" w:line="240" w:lineRule="auto"/>
              <w:rPr>
                <w:rFonts w:ascii="Calibri" w:eastAsia="Times New Roman" w:hAnsi="Calibri" w:cs="Calibri"/>
                <w:sz w:val="20"/>
                <w:szCs w:val="20"/>
                <w:lang w:eastAsia="en-GB"/>
              </w:rPr>
            </w:pPr>
            <w:r w:rsidRPr="000C008B">
              <w:rPr>
                <w:rFonts w:ascii="Calibri" w:eastAsia="Times New Roman" w:hAnsi="Calibri" w:cs="Calibri"/>
                <w:sz w:val="20"/>
                <w:szCs w:val="20"/>
                <w:lang w:eastAsia="en-GB"/>
              </w:rPr>
              <w:t>Emmaus</w:t>
            </w:r>
            <w:r w:rsidR="007A2CE2">
              <w:rPr>
                <w:rFonts w:ascii="Calibri" w:eastAsia="Times New Roman" w:hAnsi="Calibri" w:cs="Calibri"/>
                <w:sz w:val="20"/>
                <w:szCs w:val="20"/>
                <w:lang w:eastAsia="en-GB"/>
              </w:rPr>
              <w:t xml:space="preserve">, </w:t>
            </w:r>
            <w:r w:rsidRPr="000C008B">
              <w:rPr>
                <w:rFonts w:ascii="Calibri" w:eastAsia="Times New Roman" w:hAnsi="Calibri" w:cs="Calibri"/>
                <w:sz w:val="20"/>
                <w:szCs w:val="20"/>
                <w:lang w:eastAsia="en-GB"/>
              </w:rPr>
              <w:t>disciples</w:t>
            </w:r>
          </w:p>
        </w:tc>
        <w:tc>
          <w:tcPr>
            <w:tcW w:w="2356" w:type="dxa"/>
            <w:shd w:val="clear" w:color="auto" w:fill="FFFFFF" w:themeFill="background1"/>
          </w:tcPr>
          <w:p w14:paraId="08C25C1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01795B1" w14:textId="153C1085"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the Road to Emmaus, focusing on what the disciples were feeling.</w:t>
            </w:r>
          </w:p>
          <w:p w14:paraId="235497D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E7D0E39" w14:textId="4818D998"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Write about what the disciples might have been thinking when meeting Jesus.</w:t>
            </w:r>
          </w:p>
          <w:p w14:paraId="3740738D"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5AB3AA37" w14:textId="1F19FC7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the story using puppets or small world figures.</w:t>
            </w:r>
          </w:p>
        </w:tc>
        <w:tc>
          <w:tcPr>
            <w:tcW w:w="2356" w:type="dxa"/>
            <w:gridSpan w:val="2"/>
            <w:shd w:val="clear" w:color="auto" w:fill="FFFFFF" w:themeFill="background1"/>
          </w:tcPr>
          <w:p w14:paraId="55887DBA" w14:textId="77777777" w:rsidR="00CB5EB4" w:rsidRPr="00CB5EB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Class Bible</w:t>
            </w:r>
          </w:p>
          <w:p w14:paraId="704C3524" w14:textId="77777777" w:rsidR="00CB5EB4" w:rsidRPr="00CB5EB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Sticky notes or cut-out paper thought bubbles for the Independent activity</w:t>
            </w:r>
          </w:p>
          <w:p w14:paraId="3995DC11" w14:textId="163ACD76" w:rsidR="00F05409" w:rsidRPr="00A60AF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 xml:space="preserve">Puppets or small world figures for the </w:t>
            </w:r>
            <w:r w:rsidR="0043226C">
              <w:rPr>
                <w:rFonts w:ascii="Calibri" w:eastAsia="Times New Roman" w:hAnsi="Calibri" w:cs="Calibri"/>
                <w:sz w:val="20"/>
                <w:szCs w:val="20"/>
                <w:lang w:eastAsia="en-GB"/>
              </w:rPr>
              <w:t>A</w:t>
            </w:r>
            <w:r w:rsidRPr="00CB5EB4">
              <w:rPr>
                <w:rFonts w:ascii="Calibri" w:eastAsia="Times New Roman" w:hAnsi="Calibri" w:cs="Calibri"/>
                <w:sz w:val="20"/>
                <w:szCs w:val="20"/>
                <w:lang w:eastAsia="en-GB"/>
              </w:rPr>
              <w:t>lternative</w:t>
            </w:r>
            <w:r w:rsidR="0043226C">
              <w:rPr>
                <w:rFonts w:ascii="Calibri" w:eastAsia="Times New Roman" w:hAnsi="Calibri" w:cs="Calibri"/>
                <w:sz w:val="20"/>
                <w:szCs w:val="20"/>
                <w:lang w:eastAsia="en-GB"/>
              </w:rPr>
              <w:t xml:space="preserve"> </w:t>
            </w:r>
            <w:r w:rsidRPr="00CB5EB4">
              <w:rPr>
                <w:rFonts w:ascii="Calibri" w:eastAsia="Times New Roman" w:hAnsi="Calibri" w:cs="Calibri"/>
                <w:sz w:val="20"/>
                <w:szCs w:val="20"/>
                <w:lang w:eastAsia="en-GB"/>
              </w:rPr>
              <w:t>activity (optional)</w:t>
            </w:r>
          </w:p>
        </w:tc>
        <w:tc>
          <w:tcPr>
            <w:tcW w:w="2341" w:type="dxa"/>
          </w:tcPr>
          <w:p w14:paraId="45285B15" w14:textId="0E5EAC0F" w:rsidR="00F05409" w:rsidRPr="00A60AF4" w:rsidRDefault="00CE11E9" w:rsidP="00F05409">
            <w:pPr>
              <w:spacing w:after="0" w:line="240" w:lineRule="auto"/>
              <w:rPr>
                <w:rFonts w:ascii="Calibri" w:eastAsia="Times New Roman" w:hAnsi="Calibri" w:cs="Calibri"/>
                <w:sz w:val="20"/>
                <w:szCs w:val="20"/>
                <w:lang w:eastAsia="en-GB"/>
              </w:rPr>
            </w:pPr>
            <w:r w:rsidRPr="00CE11E9">
              <w:rPr>
                <w:rFonts w:ascii="Calibri" w:eastAsia="Times New Roman" w:hAnsi="Calibri" w:cs="Calibri"/>
                <w:sz w:val="20"/>
                <w:szCs w:val="20"/>
                <w:lang w:eastAsia="en-GB"/>
              </w:rPr>
              <w:t>Can children retell the story of the Road to Emmaus and think about how the disciples were feeling at this point?</w:t>
            </w:r>
          </w:p>
        </w:tc>
      </w:tr>
      <w:tr w:rsidR="00F05409" w:rsidRPr="00A60AF4" w14:paraId="47BC0E9A" w14:textId="77777777" w:rsidTr="007A511E">
        <w:trPr>
          <w:tblCellSpacing w:w="15" w:type="dxa"/>
        </w:trPr>
        <w:tc>
          <w:tcPr>
            <w:tcW w:w="1374" w:type="dxa"/>
          </w:tcPr>
          <w:p w14:paraId="49217C38" w14:textId="77777777" w:rsidR="00F05409" w:rsidRDefault="00CE11E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02673054" w:rsidR="00CE11E9" w:rsidRPr="00A60AF4" w:rsidRDefault="007420B6"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2B9AEF3B" w14:textId="77777777" w:rsidR="00565A92" w:rsidRPr="00565A92" w:rsidRDefault="00565A92" w:rsidP="00565A92">
            <w:pPr>
              <w:spacing w:after="0" w:line="240" w:lineRule="auto"/>
              <w:rPr>
                <w:rFonts w:ascii="Calibri" w:eastAsia="Times New Roman" w:hAnsi="Calibri" w:cs="Calibri"/>
                <w:sz w:val="20"/>
                <w:szCs w:val="20"/>
                <w:lang w:eastAsia="en-GB"/>
              </w:rPr>
            </w:pPr>
            <w:r w:rsidRPr="00565A92">
              <w:rPr>
                <w:rFonts w:ascii="Calibri" w:eastAsia="Times New Roman" w:hAnsi="Calibri" w:cs="Calibri"/>
                <w:sz w:val="20"/>
                <w:szCs w:val="20"/>
                <w:lang w:eastAsia="en-GB"/>
              </w:rPr>
              <w:t xml:space="preserve">U1.5.1 Retell with increasing detail one of the following accounts: the Road to Emmaus (Lk 24:13-35), the Promise of the Spirit and the Ascension </w:t>
            </w:r>
            <w:r w:rsidRPr="00565A92">
              <w:rPr>
                <w:rFonts w:ascii="Calibri" w:eastAsia="Times New Roman" w:hAnsi="Calibri" w:cs="Calibri"/>
                <w:sz w:val="20"/>
                <w:szCs w:val="20"/>
                <w:lang w:eastAsia="en-GB"/>
              </w:rPr>
              <w:lastRenderedPageBreak/>
              <w:t>(Acts 1:1-11), Pentecost (Acts 2:1-4).</w:t>
            </w:r>
          </w:p>
          <w:p w14:paraId="71D87643" w14:textId="77777777" w:rsidR="00565A92" w:rsidRPr="00565A92" w:rsidRDefault="00565A92" w:rsidP="00565A92">
            <w:pPr>
              <w:spacing w:after="0" w:line="240" w:lineRule="auto"/>
              <w:rPr>
                <w:rFonts w:ascii="Calibri" w:eastAsia="Times New Roman" w:hAnsi="Calibri" w:cs="Calibri"/>
                <w:sz w:val="20"/>
                <w:szCs w:val="20"/>
                <w:lang w:eastAsia="en-GB"/>
              </w:rPr>
            </w:pPr>
          </w:p>
          <w:p w14:paraId="2AC993AE" w14:textId="569F15B8" w:rsidR="0088558E" w:rsidRPr="00A60AF4" w:rsidRDefault="00565A92" w:rsidP="00835397">
            <w:pPr>
              <w:spacing w:after="0" w:line="240" w:lineRule="auto"/>
              <w:rPr>
                <w:rFonts w:ascii="Calibri" w:eastAsia="Times New Roman" w:hAnsi="Calibri" w:cs="Calibri"/>
                <w:sz w:val="20"/>
                <w:szCs w:val="20"/>
                <w:lang w:eastAsia="en-GB"/>
              </w:rPr>
            </w:pPr>
            <w:r w:rsidRPr="00565A92">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405593A2" w14:textId="77777777" w:rsidR="00F05409" w:rsidRDefault="00837340" w:rsidP="00F05409">
            <w:pPr>
              <w:spacing w:after="0" w:line="240" w:lineRule="auto"/>
              <w:rPr>
                <w:rFonts w:ascii="Calibri" w:eastAsia="Times New Roman" w:hAnsi="Calibri" w:cs="Calibri"/>
                <w:b/>
                <w:sz w:val="20"/>
                <w:szCs w:val="20"/>
                <w:lang w:eastAsia="en-GB"/>
              </w:rPr>
            </w:pPr>
            <w:r w:rsidRPr="00837340">
              <w:rPr>
                <w:rFonts w:ascii="Calibri" w:eastAsia="Times New Roman" w:hAnsi="Calibri" w:cs="Calibri"/>
                <w:b/>
                <w:sz w:val="20"/>
                <w:szCs w:val="20"/>
                <w:lang w:eastAsia="en-GB"/>
              </w:rPr>
              <w:lastRenderedPageBreak/>
              <w:t>The Ascension</w:t>
            </w:r>
          </w:p>
          <w:p w14:paraId="123346CA" w14:textId="16487F73" w:rsidR="00837340" w:rsidRPr="00A60AF4" w:rsidRDefault="00B22332" w:rsidP="00F05409">
            <w:pPr>
              <w:spacing w:after="0" w:line="240" w:lineRule="auto"/>
              <w:rPr>
                <w:rFonts w:ascii="Calibri" w:eastAsia="Times New Roman" w:hAnsi="Calibri" w:cs="Calibri"/>
                <w:sz w:val="20"/>
                <w:szCs w:val="20"/>
                <w:lang w:eastAsia="en-GB"/>
              </w:rPr>
            </w:pPr>
            <w:r w:rsidRPr="00B22332">
              <w:rPr>
                <w:rFonts w:ascii="Calibri" w:eastAsia="Times New Roman" w:hAnsi="Calibri" w:cs="Calibri"/>
                <w:sz w:val="20"/>
                <w:szCs w:val="20"/>
                <w:lang w:eastAsia="en-GB"/>
              </w:rPr>
              <w:t>The Promise of the Spirit and the Ascension (Acts 1:1-11)</w:t>
            </w:r>
          </w:p>
        </w:tc>
        <w:tc>
          <w:tcPr>
            <w:tcW w:w="2356" w:type="dxa"/>
            <w:gridSpan w:val="2"/>
          </w:tcPr>
          <w:p w14:paraId="542F7F49" w14:textId="5DE77A7F" w:rsidR="00F05409" w:rsidRPr="00A60AF4" w:rsidRDefault="00A461FF" w:rsidP="00F05409">
            <w:pPr>
              <w:spacing w:after="0" w:line="240" w:lineRule="auto"/>
              <w:rPr>
                <w:rFonts w:ascii="Calibri" w:eastAsia="Times New Roman" w:hAnsi="Calibri" w:cs="Calibri"/>
                <w:sz w:val="20"/>
                <w:szCs w:val="20"/>
                <w:lang w:eastAsia="en-GB"/>
              </w:rPr>
            </w:pPr>
            <w:r w:rsidRPr="00A461FF">
              <w:rPr>
                <w:rFonts w:ascii="Calibri" w:eastAsia="Times New Roman" w:hAnsi="Calibri" w:cs="Calibri"/>
                <w:sz w:val="20"/>
                <w:szCs w:val="20"/>
                <w:lang w:eastAsia="en-GB"/>
              </w:rPr>
              <w:t>Ascension, apostles</w:t>
            </w:r>
          </w:p>
        </w:tc>
        <w:tc>
          <w:tcPr>
            <w:tcW w:w="2356" w:type="dxa"/>
            <w:shd w:val="clear" w:color="auto" w:fill="FFFFFF" w:themeFill="background1"/>
          </w:tcPr>
          <w:p w14:paraId="1BE3C9C4"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5E56F97" w14:textId="5DB82336"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Jesus’ promise to send the Holy Spirit and his Ascension.</w:t>
            </w:r>
          </w:p>
          <w:p w14:paraId="0CC011FD"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DF4E064" w14:textId="5714DAF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the story by drawing or acting it.</w:t>
            </w:r>
          </w:p>
          <w:p w14:paraId="6AE252FE"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lastRenderedPageBreak/>
              <w:t>Alternative activity</w:t>
            </w:r>
          </w:p>
          <w:p w14:paraId="3D32ED6F" w14:textId="245EADC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Discuss artworks of the Ascension and their effectiveness.</w:t>
            </w:r>
          </w:p>
        </w:tc>
        <w:tc>
          <w:tcPr>
            <w:tcW w:w="2356" w:type="dxa"/>
            <w:gridSpan w:val="2"/>
            <w:shd w:val="clear" w:color="auto" w:fill="FFFFFF" w:themeFill="background1"/>
          </w:tcPr>
          <w:p w14:paraId="65CB93F6" w14:textId="3B70ED1C" w:rsidR="00F05409" w:rsidRPr="00A60AF4" w:rsidRDefault="0088558E" w:rsidP="00F05409">
            <w:pPr>
              <w:spacing w:after="0" w:line="240" w:lineRule="auto"/>
              <w:rPr>
                <w:rFonts w:ascii="Calibri" w:eastAsia="Times New Roman" w:hAnsi="Calibri" w:cs="Calibri"/>
                <w:sz w:val="20"/>
                <w:szCs w:val="20"/>
                <w:lang w:eastAsia="en-GB"/>
              </w:rPr>
            </w:pPr>
            <w:r w:rsidRPr="0088558E">
              <w:rPr>
                <w:rFonts w:ascii="Calibri" w:eastAsia="Times New Roman" w:hAnsi="Calibri" w:cs="Calibri"/>
                <w:sz w:val="20"/>
                <w:szCs w:val="20"/>
                <w:lang w:eastAsia="en-GB"/>
              </w:rPr>
              <w:lastRenderedPageBreak/>
              <w:t>Class Bible</w:t>
            </w:r>
          </w:p>
        </w:tc>
        <w:tc>
          <w:tcPr>
            <w:tcW w:w="2341" w:type="dxa"/>
          </w:tcPr>
          <w:p w14:paraId="753D961F" w14:textId="77777777" w:rsidR="00E654D4" w:rsidRDefault="00E654D4"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retell the story of Jesus’ Ascension and explain how the apostles might have felt?</w:t>
            </w:r>
          </w:p>
          <w:p w14:paraId="4DF84000" w14:textId="77777777"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58B904F8" w14:textId="77777777" w:rsidTr="00A474E7">
        <w:trPr>
          <w:trHeight w:val="1353"/>
          <w:tblCellSpacing w:w="15" w:type="dxa"/>
        </w:trPr>
        <w:tc>
          <w:tcPr>
            <w:tcW w:w="1374" w:type="dxa"/>
          </w:tcPr>
          <w:p w14:paraId="4DA34DA8" w14:textId="77777777" w:rsidR="00F05409" w:rsidRDefault="00E654D4"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1C446CB4" w14:textId="2BCB14B4" w:rsidR="00A85487" w:rsidRPr="00A60AF4" w:rsidRDefault="00A85487"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50AEC012" w14:textId="77777777" w:rsidR="00163504" w:rsidRPr="00163504" w:rsidRDefault="00163504" w:rsidP="00163504">
            <w:pPr>
              <w:spacing w:after="0" w:line="240" w:lineRule="auto"/>
              <w:rPr>
                <w:rFonts w:ascii="Calibri" w:eastAsia="Times New Roman" w:hAnsi="Calibri" w:cs="Calibri"/>
                <w:sz w:val="20"/>
                <w:szCs w:val="20"/>
                <w:lang w:eastAsia="en-GB"/>
              </w:rPr>
            </w:pPr>
            <w:r w:rsidRPr="00163504">
              <w:rPr>
                <w:rFonts w:ascii="Calibri" w:eastAsia="Times New Roman" w:hAnsi="Calibri" w:cs="Calibri"/>
                <w:sz w:val="20"/>
                <w:szCs w:val="20"/>
                <w:lang w:eastAsia="en-GB"/>
              </w:rPr>
              <w:t>U1.5.1 Retell with increasing detail one of the following accounts: the Road to Emmaus (Lk 24:13-35), the Promise of the Spirit and the Ascension (Acts 1:1-11), Pentecost (Acts 2:1-4).</w:t>
            </w:r>
          </w:p>
          <w:p w14:paraId="5B0B64BA" w14:textId="77777777" w:rsidR="00163504" w:rsidRPr="00163504" w:rsidRDefault="00163504" w:rsidP="00163504">
            <w:pPr>
              <w:spacing w:after="0" w:line="240" w:lineRule="auto"/>
              <w:rPr>
                <w:rFonts w:ascii="Calibri" w:eastAsia="Times New Roman" w:hAnsi="Calibri" w:cs="Calibri"/>
                <w:sz w:val="20"/>
                <w:szCs w:val="20"/>
                <w:lang w:eastAsia="en-GB"/>
              </w:rPr>
            </w:pPr>
          </w:p>
          <w:p w14:paraId="080AF7EE" w14:textId="5F242CE1" w:rsidR="00F05409" w:rsidRPr="00A60AF4" w:rsidRDefault="00163504" w:rsidP="00163504">
            <w:pPr>
              <w:spacing w:after="0" w:line="240" w:lineRule="auto"/>
              <w:rPr>
                <w:rFonts w:ascii="Calibri" w:eastAsia="Times New Roman" w:hAnsi="Calibri" w:cs="Calibri"/>
                <w:sz w:val="20"/>
                <w:szCs w:val="20"/>
                <w:lang w:eastAsia="en-GB"/>
              </w:rPr>
            </w:pPr>
            <w:r w:rsidRPr="00163504">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47177355" w14:textId="77777777" w:rsidR="00F05409" w:rsidRDefault="000C0F91" w:rsidP="00F05409">
            <w:pPr>
              <w:spacing w:after="0" w:line="240" w:lineRule="auto"/>
              <w:rPr>
                <w:rFonts w:ascii="Calibri" w:eastAsia="Times New Roman" w:hAnsi="Calibri" w:cs="Calibri"/>
                <w:b/>
                <w:bCs/>
                <w:sz w:val="20"/>
                <w:szCs w:val="20"/>
                <w:lang w:eastAsia="en-GB"/>
              </w:rPr>
            </w:pPr>
            <w:r w:rsidRPr="000C0F91">
              <w:rPr>
                <w:rFonts w:ascii="Calibri" w:eastAsia="Times New Roman" w:hAnsi="Calibri" w:cs="Calibri"/>
                <w:b/>
                <w:bCs/>
                <w:sz w:val="20"/>
                <w:szCs w:val="20"/>
                <w:lang w:eastAsia="en-GB"/>
              </w:rPr>
              <w:t>Pentecost</w:t>
            </w:r>
          </w:p>
          <w:p w14:paraId="27D62454" w14:textId="1394A898" w:rsidR="000C0F91" w:rsidRPr="000C0F91" w:rsidRDefault="0017701D" w:rsidP="00F05409">
            <w:pPr>
              <w:spacing w:after="0" w:line="240" w:lineRule="auto"/>
              <w:rPr>
                <w:rFonts w:ascii="Calibri" w:eastAsia="Times New Roman" w:hAnsi="Calibri" w:cs="Calibri"/>
                <w:sz w:val="20"/>
                <w:szCs w:val="20"/>
                <w:lang w:eastAsia="en-GB"/>
              </w:rPr>
            </w:pPr>
            <w:r w:rsidRPr="0017701D">
              <w:rPr>
                <w:rFonts w:ascii="Calibri" w:eastAsia="Times New Roman" w:hAnsi="Calibri" w:cs="Calibri"/>
                <w:sz w:val="20"/>
                <w:szCs w:val="20"/>
                <w:lang w:eastAsia="en-GB"/>
              </w:rPr>
              <w:t>Pentecost (Acts 2:1–4)</w:t>
            </w:r>
          </w:p>
        </w:tc>
        <w:tc>
          <w:tcPr>
            <w:tcW w:w="2356" w:type="dxa"/>
            <w:gridSpan w:val="2"/>
          </w:tcPr>
          <w:p w14:paraId="5D3C6D33" w14:textId="574A6CDF" w:rsidR="00F05409" w:rsidRPr="00A60AF4" w:rsidRDefault="00BE7550" w:rsidP="00F05409">
            <w:pPr>
              <w:spacing w:after="0" w:line="240" w:lineRule="auto"/>
              <w:rPr>
                <w:rFonts w:ascii="Calibri" w:eastAsia="Times New Roman" w:hAnsi="Calibri" w:cs="Calibri"/>
                <w:sz w:val="20"/>
                <w:szCs w:val="20"/>
                <w:lang w:eastAsia="en-GB"/>
              </w:rPr>
            </w:pPr>
            <w:r w:rsidRPr="00BE7550">
              <w:rPr>
                <w:rFonts w:ascii="Calibri" w:eastAsia="Times New Roman" w:hAnsi="Calibri" w:cs="Calibri"/>
                <w:sz w:val="20"/>
                <w:szCs w:val="20"/>
                <w:lang w:eastAsia="en-GB"/>
              </w:rPr>
              <w:t>Pentecost, disciples, apostles</w:t>
            </w:r>
          </w:p>
        </w:tc>
        <w:tc>
          <w:tcPr>
            <w:tcW w:w="2356" w:type="dxa"/>
            <w:shd w:val="clear" w:color="auto" w:fill="FFFFFF" w:themeFill="background1"/>
          </w:tcPr>
          <w:p w14:paraId="7E0D2AC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74B7243" w14:textId="6133429D"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Pentecost, recalling Christian beliefs about the Holy Spirit.</w:t>
            </w:r>
          </w:p>
          <w:p w14:paraId="5A2FD29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70D7E26F" w14:textId="5952665C"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Describe or act out how the apostles might have felt about the events of Pentecost.</w:t>
            </w:r>
          </w:p>
          <w:p w14:paraId="4FC9C370"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723630B0" w14:textId="3DF47ED0"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Think of actions to accompany a poem about Pentecost.</w:t>
            </w:r>
          </w:p>
        </w:tc>
        <w:tc>
          <w:tcPr>
            <w:tcW w:w="2356" w:type="dxa"/>
            <w:gridSpan w:val="2"/>
            <w:shd w:val="clear" w:color="auto" w:fill="FFFFFF" w:themeFill="background1"/>
          </w:tcPr>
          <w:p w14:paraId="23F6D71C" w14:textId="13314136" w:rsidR="00F05409" w:rsidRPr="00A60AF4" w:rsidRDefault="00F05409" w:rsidP="00F05409">
            <w:pPr>
              <w:spacing w:after="0" w:line="240" w:lineRule="auto"/>
              <w:rPr>
                <w:rFonts w:ascii="Calibri" w:eastAsia="Times New Roman" w:hAnsi="Calibri" w:cs="Calibri"/>
                <w:sz w:val="20"/>
                <w:szCs w:val="20"/>
                <w:lang w:eastAsia="en-GB"/>
              </w:rPr>
            </w:pPr>
          </w:p>
        </w:tc>
        <w:tc>
          <w:tcPr>
            <w:tcW w:w="2341" w:type="dxa"/>
          </w:tcPr>
          <w:p w14:paraId="674FD381" w14:textId="77777777" w:rsidR="0058284E" w:rsidRDefault="0058284E"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retell the story of Pentecost and imagine how the apostles might have felt?</w:t>
            </w:r>
          </w:p>
          <w:p w14:paraId="4FA71AB9" w14:textId="6E5021E5"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73782B2C" w14:textId="77777777" w:rsidTr="007A511E">
        <w:trPr>
          <w:tblCellSpacing w:w="15" w:type="dxa"/>
        </w:trPr>
        <w:tc>
          <w:tcPr>
            <w:tcW w:w="1374" w:type="dxa"/>
          </w:tcPr>
          <w:p w14:paraId="1262622E" w14:textId="77777777" w:rsidR="00F05409" w:rsidRDefault="00D3408F"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4D008F29" w14:textId="70D41846" w:rsidR="00D3408F" w:rsidRPr="00A60AF4" w:rsidRDefault="00D3408F"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80F568" w14:textId="7355CC0A" w:rsidR="00F05409" w:rsidRPr="00A60AF4" w:rsidRDefault="003D41F3" w:rsidP="00F05409">
            <w:pPr>
              <w:spacing w:after="0" w:line="240" w:lineRule="auto"/>
              <w:rPr>
                <w:rFonts w:ascii="Calibri" w:eastAsia="Times New Roman" w:hAnsi="Calibri" w:cs="Calibri"/>
                <w:sz w:val="20"/>
                <w:szCs w:val="20"/>
                <w:lang w:eastAsia="en-GB"/>
              </w:rPr>
            </w:pPr>
            <w:r w:rsidRPr="003D41F3">
              <w:rPr>
                <w:rFonts w:ascii="Calibri" w:eastAsia="Times New Roman" w:hAnsi="Calibri" w:cs="Calibri"/>
                <w:sz w:val="20"/>
                <w:szCs w:val="20"/>
                <w:lang w:eastAsia="en-GB"/>
              </w:rPr>
              <w:t>U1.5.4 Recognise that Catholics celebrate the Ascension of Jesus and Pentecost on special days called holydays. (RVE)</w:t>
            </w:r>
          </w:p>
        </w:tc>
        <w:tc>
          <w:tcPr>
            <w:tcW w:w="2356" w:type="dxa"/>
            <w:gridSpan w:val="2"/>
          </w:tcPr>
          <w:p w14:paraId="32B5D58A" w14:textId="77777777" w:rsidR="00F05409" w:rsidRDefault="000C533E" w:rsidP="00F05409">
            <w:pPr>
              <w:spacing w:after="0" w:line="240" w:lineRule="auto"/>
              <w:rPr>
                <w:rFonts w:ascii="Calibri" w:eastAsia="Times New Roman" w:hAnsi="Calibri" w:cs="Calibri"/>
                <w:b/>
                <w:sz w:val="20"/>
                <w:szCs w:val="20"/>
                <w:lang w:eastAsia="en-GB"/>
              </w:rPr>
            </w:pPr>
            <w:r w:rsidRPr="000C533E">
              <w:rPr>
                <w:rFonts w:ascii="Calibri" w:eastAsia="Times New Roman" w:hAnsi="Calibri" w:cs="Calibri"/>
                <w:b/>
                <w:sz w:val="20"/>
                <w:szCs w:val="20"/>
                <w:lang w:eastAsia="en-GB"/>
              </w:rPr>
              <w:t>The Church’s special days</w:t>
            </w:r>
          </w:p>
          <w:p w14:paraId="535364A2" w14:textId="2AD81692" w:rsidR="000C533E" w:rsidRPr="00A60AF4" w:rsidRDefault="000C533E" w:rsidP="00F05409">
            <w:pPr>
              <w:spacing w:after="0" w:line="240" w:lineRule="auto"/>
              <w:rPr>
                <w:rFonts w:ascii="Calibri" w:eastAsia="Times New Roman" w:hAnsi="Calibri" w:cs="Calibri"/>
                <w:sz w:val="20"/>
                <w:szCs w:val="20"/>
                <w:lang w:eastAsia="en-GB"/>
              </w:rPr>
            </w:pPr>
          </w:p>
        </w:tc>
        <w:tc>
          <w:tcPr>
            <w:tcW w:w="2356" w:type="dxa"/>
            <w:gridSpan w:val="2"/>
          </w:tcPr>
          <w:p w14:paraId="767F1398" w14:textId="77777777" w:rsidR="00CC5F8A" w:rsidRDefault="00CC5F8A" w:rsidP="00CC5F8A">
            <w:pPr>
              <w:spacing w:line="276" w:lineRule="auto"/>
              <w:rPr>
                <w:rFonts w:ascii="Calibri" w:eastAsia="Calibri" w:hAnsi="Calibri" w:cs="Calibri"/>
                <w:sz w:val="20"/>
                <w:szCs w:val="20"/>
              </w:rPr>
            </w:pPr>
            <w:r>
              <w:rPr>
                <w:rFonts w:ascii="Calibri" w:eastAsia="Calibri" w:hAnsi="Calibri" w:cs="Calibri"/>
                <w:sz w:val="20"/>
                <w:szCs w:val="20"/>
              </w:rPr>
              <w:t xml:space="preserve">Holyday </w:t>
            </w:r>
          </w:p>
          <w:p w14:paraId="41486A20" w14:textId="347B2906" w:rsidR="00F05409" w:rsidRPr="00A60AF4" w:rsidRDefault="00F05409" w:rsidP="00F05409">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047DCC34"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2C089241" w14:textId="05DDBB8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Learn about the Liturgical calendar, particularly Holydays of Obligation.</w:t>
            </w:r>
          </w:p>
          <w:p w14:paraId="690FACA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05715788" w14:textId="1331E0F6"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Answer questions about Holydays of Obligation.</w:t>
            </w:r>
          </w:p>
          <w:p w14:paraId="5215EF0B"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121C2E36" w14:textId="1D0C0A87"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Design an invitation to Mass for a Holyday of Obligation.</w:t>
            </w:r>
          </w:p>
        </w:tc>
        <w:tc>
          <w:tcPr>
            <w:tcW w:w="2356" w:type="dxa"/>
            <w:gridSpan w:val="2"/>
            <w:shd w:val="clear" w:color="auto" w:fill="FFFFFF" w:themeFill="background1"/>
          </w:tcPr>
          <w:p w14:paraId="5DB70E5E" w14:textId="77777777" w:rsidR="00F16986" w:rsidRPr="00F16986" w:rsidRDefault="00F16986" w:rsidP="0043226C">
            <w:pPr>
              <w:spacing w:after="60" w:line="240" w:lineRule="auto"/>
              <w:rPr>
                <w:rFonts w:ascii="Calibri" w:eastAsia="Times New Roman" w:hAnsi="Calibri" w:cs="Calibri"/>
                <w:sz w:val="20"/>
                <w:szCs w:val="20"/>
                <w:lang w:eastAsia="en-GB"/>
              </w:rPr>
            </w:pPr>
            <w:r w:rsidRPr="00F16986">
              <w:rPr>
                <w:rFonts w:ascii="Calibri" w:eastAsia="Times New Roman" w:hAnsi="Calibri" w:cs="Calibri"/>
                <w:sz w:val="20"/>
                <w:szCs w:val="20"/>
                <w:lang w:eastAsia="en-GB"/>
              </w:rPr>
              <w:t>Liturgical calendar Classroom resource (CR_Y1_B5_L05)</w:t>
            </w:r>
          </w:p>
          <w:p w14:paraId="5E258643" w14:textId="52AF1486" w:rsidR="00F05409" w:rsidRPr="00A60AF4" w:rsidRDefault="00F16986" w:rsidP="0043226C">
            <w:pPr>
              <w:spacing w:after="60" w:line="240" w:lineRule="auto"/>
              <w:rPr>
                <w:rFonts w:ascii="Calibri" w:eastAsia="Times New Roman" w:hAnsi="Calibri" w:cs="Calibri"/>
                <w:sz w:val="20"/>
                <w:szCs w:val="20"/>
                <w:lang w:eastAsia="en-GB"/>
              </w:rPr>
            </w:pPr>
            <w:r w:rsidRPr="00F16986">
              <w:rPr>
                <w:rFonts w:ascii="Calibri" w:eastAsia="Times New Roman" w:hAnsi="Calibri" w:cs="Calibri"/>
                <w:sz w:val="20"/>
                <w:szCs w:val="20"/>
                <w:lang w:eastAsia="en-GB"/>
              </w:rPr>
              <w:t>Holydays of Obligation Activity sheet (AS_Y1_B5_L05)</w:t>
            </w:r>
          </w:p>
        </w:tc>
        <w:tc>
          <w:tcPr>
            <w:tcW w:w="2341" w:type="dxa"/>
          </w:tcPr>
          <w:p w14:paraId="3FC4541E" w14:textId="77777777" w:rsidR="00432A00" w:rsidRDefault="00432A00" w:rsidP="0043226C">
            <w:pPr>
              <w:spacing w:after="0" w:line="240" w:lineRule="auto"/>
              <w:rPr>
                <w:rFonts w:ascii="Calibri" w:eastAsia="Calibri" w:hAnsi="Calibri" w:cs="Calibri"/>
                <w:sz w:val="20"/>
                <w:szCs w:val="20"/>
              </w:rPr>
            </w:pPr>
            <w:r>
              <w:rPr>
                <w:rFonts w:ascii="Calibri" w:eastAsia="Calibri" w:hAnsi="Calibri" w:cs="Calibri"/>
                <w:sz w:val="20"/>
                <w:szCs w:val="20"/>
              </w:rPr>
              <w:t>Can the children talk about what happens on a Holyday of Obligation?</w:t>
            </w:r>
          </w:p>
          <w:p w14:paraId="609C9E77" w14:textId="6A3751B8"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71071375" w14:textId="77777777" w:rsidTr="007A511E">
        <w:trPr>
          <w:tblCellSpacing w:w="15" w:type="dxa"/>
        </w:trPr>
        <w:tc>
          <w:tcPr>
            <w:tcW w:w="1374" w:type="dxa"/>
          </w:tcPr>
          <w:p w14:paraId="601D4F16" w14:textId="77777777" w:rsidR="00F05409" w:rsidRDefault="00432A00"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6</w:t>
            </w:r>
          </w:p>
          <w:p w14:paraId="641D1F0F" w14:textId="43C5FE0D" w:rsidR="00432A00" w:rsidRPr="00A60AF4" w:rsidRDefault="00246338"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C3D67D4" w14:textId="6F946E6D" w:rsidR="00F05409" w:rsidRPr="00A60AF4" w:rsidRDefault="00BE00DE" w:rsidP="00F05409">
            <w:pPr>
              <w:spacing w:after="0" w:line="240" w:lineRule="auto"/>
              <w:rPr>
                <w:rFonts w:ascii="Calibri" w:eastAsia="Times New Roman" w:hAnsi="Calibri" w:cs="Calibri"/>
                <w:sz w:val="20"/>
                <w:szCs w:val="20"/>
                <w:lang w:eastAsia="en-GB"/>
              </w:rPr>
            </w:pPr>
            <w:r w:rsidRPr="00BE00DE">
              <w:rPr>
                <w:rFonts w:ascii="Calibri" w:eastAsia="Times New Roman" w:hAnsi="Calibri" w:cs="Calibri"/>
                <w:sz w:val="20"/>
                <w:szCs w:val="20"/>
                <w:lang w:eastAsia="en-GB"/>
              </w:rPr>
              <w:t>D1.5.4 Listening to and asking questions about the experiences of how others celebrate Pentecost in different places and cultures. (RVE)</w:t>
            </w:r>
          </w:p>
        </w:tc>
        <w:tc>
          <w:tcPr>
            <w:tcW w:w="2356" w:type="dxa"/>
            <w:gridSpan w:val="2"/>
          </w:tcPr>
          <w:p w14:paraId="662CAF7D" w14:textId="77777777" w:rsidR="00F05409" w:rsidRDefault="004B066C" w:rsidP="00F05409">
            <w:pPr>
              <w:spacing w:after="0" w:line="240" w:lineRule="auto"/>
              <w:rPr>
                <w:rFonts w:ascii="Calibri" w:eastAsia="Times New Roman" w:hAnsi="Calibri" w:cs="Calibri"/>
                <w:b/>
                <w:bCs/>
                <w:sz w:val="20"/>
                <w:szCs w:val="20"/>
                <w:lang w:eastAsia="en-GB"/>
              </w:rPr>
            </w:pPr>
            <w:r w:rsidRPr="004B066C">
              <w:rPr>
                <w:rFonts w:ascii="Calibri" w:eastAsia="Times New Roman" w:hAnsi="Calibri" w:cs="Calibri"/>
                <w:b/>
                <w:bCs/>
                <w:sz w:val="20"/>
                <w:szCs w:val="20"/>
                <w:lang w:eastAsia="en-GB"/>
              </w:rPr>
              <w:t>Celebrating Pentecost</w:t>
            </w:r>
          </w:p>
          <w:p w14:paraId="7D60A4B9" w14:textId="77777777" w:rsidR="005465AC" w:rsidRDefault="005465AC" w:rsidP="005465AC">
            <w:pPr>
              <w:spacing w:line="276" w:lineRule="auto"/>
              <w:rPr>
                <w:rFonts w:ascii="Calibri" w:eastAsia="Calibri" w:hAnsi="Calibri" w:cs="Calibri"/>
                <w:sz w:val="20"/>
                <w:szCs w:val="20"/>
              </w:rPr>
            </w:pPr>
            <w:r>
              <w:rPr>
                <w:rFonts w:ascii="Calibri" w:eastAsia="Calibri" w:hAnsi="Calibri" w:cs="Calibri"/>
                <w:sz w:val="20"/>
                <w:szCs w:val="20"/>
              </w:rPr>
              <w:t>Acts 2:1-4</w:t>
            </w:r>
          </w:p>
          <w:p w14:paraId="6AC500A3" w14:textId="0A665B20" w:rsidR="005465AC" w:rsidRPr="005465AC" w:rsidRDefault="005465AC" w:rsidP="00F05409">
            <w:pPr>
              <w:spacing w:after="0" w:line="240" w:lineRule="auto"/>
              <w:rPr>
                <w:rFonts w:ascii="Calibri" w:eastAsia="Times New Roman" w:hAnsi="Calibri" w:cs="Calibri"/>
                <w:sz w:val="20"/>
                <w:szCs w:val="20"/>
                <w:lang w:eastAsia="en-GB"/>
              </w:rPr>
            </w:pPr>
          </w:p>
        </w:tc>
        <w:tc>
          <w:tcPr>
            <w:tcW w:w="2356" w:type="dxa"/>
            <w:gridSpan w:val="2"/>
          </w:tcPr>
          <w:p w14:paraId="22B65824" w14:textId="74C8A82F" w:rsidR="00F05409" w:rsidRPr="00A60AF4" w:rsidRDefault="00F05409" w:rsidP="00F05409">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54B13FF"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1D3A966" w14:textId="3304DC92"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Pentecost is celebrated today across Europe.</w:t>
            </w:r>
          </w:p>
          <w:p w14:paraId="5C4B20E9"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009CE329" w14:textId="4E24CA02"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Create Pentecost-themed decorations for the classroom.</w:t>
            </w:r>
          </w:p>
          <w:p w14:paraId="531802AC"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48601859" w14:textId="01A771F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Draw a picture of a Pentecost celebration and explain how it links to the Holy Spirit.</w:t>
            </w:r>
          </w:p>
        </w:tc>
        <w:tc>
          <w:tcPr>
            <w:tcW w:w="2356" w:type="dxa"/>
            <w:gridSpan w:val="2"/>
            <w:shd w:val="clear" w:color="auto" w:fill="FFFFFF" w:themeFill="background1"/>
          </w:tcPr>
          <w:p w14:paraId="2992DBCF" w14:textId="3CF48EA7" w:rsidR="00F05409" w:rsidRPr="00A60AF4" w:rsidRDefault="00C15391" w:rsidP="00F05409">
            <w:pPr>
              <w:spacing w:after="0" w:line="240" w:lineRule="auto"/>
              <w:rPr>
                <w:rFonts w:ascii="Calibri" w:eastAsia="Times New Roman" w:hAnsi="Calibri" w:cs="Calibri"/>
                <w:sz w:val="20"/>
                <w:szCs w:val="20"/>
                <w:lang w:eastAsia="en-GB"/>
              </w:rPr>
            </w:pPr>
            <w:r w:rsidRPr="00C15391">
              <w:rPr>
                <w:rFonts w:ascii="Calibri" w:eastAsia="Times New Roman" w:hAnsi="Calibri" w:cs="Calibri"/>
                <w:sz w:val="20"/>
                <w:szCs w:val="20"/>
                <w:lang w:eastAsia="en-GB"/>
              </w:rPr>
              <w:t>Green paper for the Independent activity</w:t>
            </w:r>
          </w:p>
        </w:tc>
        <w:tc>
          <w:tcPr>
            <w:tcW w:w="2341" w:type="dxa"/>
          </w:tcPr>
          <w:p w14:paraId="02076700" w14:textId="27914F29" w:rsidR="00F05409" w:rsidRPr="00A60AF4" w:rsidRDefault="00C71413" w:rsidP="0043226C">
            <w:pPr>
              <w:spacing w:after="0" w:line="240" w:lineRule="auto"/>
              <w:rPr>
                <w:rFonts w:ascii="Calibri" w:eastAsia="Times New Roman" w:hAnsi="Calibri" w:cs="Calibri"/>
                <w:sz w:val="20"/>
                <w:szCs w:val="20"/>
                <w:lang w:eastAsia="en-GB"/>
              </w:rPr>
            </w:pPr>
            <w:r w:rsidRPr="00C71413">
              <w:rPr>
                <w:rFonts w:ascii="Calibri" w:eastAsia="Times New Roman" w:hAnsi="Calibri" w:cs="Calibri"/>
                <w:sz w:val="20"/>
                <w:szCs w:val="20"/>
                <w:lang w:eastAsia="en-GB"/>
              </w:rPr>
              <w:t>Can children describe some of the ways Pentecost is celebrated around the world?</w:t>
            </w:r>
          </w:p>
        </w:tc>
      </w:tr>
      <w:tr w:rsidR="00F05409" w:rsidRPr="00A60AF4" w14:paraId="2364BBA6" w14:textId="77777777" w:rsidTr="007A511E">
        <w:trPr>
          <w:tblCellSpacing w:w="15" w:type="dxa"/>
        </w:trPr>
        <w:tc>
          <w:tcPr>
            <w:tcW w:w="1374" w:type="dxa"/>
          </w:tcPr>
          <w:p w14:paraId="6B0B9E6E" w14:textId="77777777" w:rsidR="00F05409" w:rsidRDefault="00C71413"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6A2859A4" w14:textId="333559D3" w:rsidR="00FC3A68" w:rsidRPr="00A60AF4" w:rsidRDefault="00FC3A68"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D44B91A" w14:textId="77777777" w:rsidR="00F05409" w:rsidRDefault="00972E75" w:rsidP="00F05409">
            <w:pPr>
              <w:spacing w:after="0" w:line="240" w:lineRule="auto"/>
              <w:rPr>
                <w:rFonts w:ascii="Calibri" w:eastAsia="Times New Roman" w:hAnsi="Calibri" w:cs="Calibri"/>
                <w:sz w:val="20"/>
                <w:szCs w:val="20"/>
                <w:lang w:eastAsia="en-GB"/>
              </w:rPr>
            </w:pPr>
            <w:r w:rsidRPr="00972E75">
              <w:rPr>
                <w:rFonts w:ascii="Calibri" w:eastAsia="Times New Roman" w:hAnsi="Calibri" w:cs="Calibri"/>
                <w:sz w:val="20"/>
                <w:szCs w:val="20"/>
                <w:lang w:eastAsia="en-GB"/>
              </w:rPr>
              <w:t>U1.5.3 Make simple connections between the mission of the Church and the mission of Jesus as he announced it at the beginning of Luke’s Gospel (Lk 4:16–22).</w:t>
            </w:r>
          </w:p>
          <w:p w14:paraId="2903C5CA" w14:textId="260A685C" w:rsidR="00873466" w:rsidRPr="00A60AF4" w:rsidRDefault="00873466" w:rsidP="00F05409">
            <w:pPr>
              <w:spacing w:after="0" w:line="240" w:lineRule="auto"/>
              <w:rPr>
                <w:rFonts w:ascii="Calibri" w:eastAsia="Times New Roman" w:hAnsi="Calibri" w:cs="Calibri"/>
                <w:sz w:val="20"/>
                <w:szCs w:val="20"/>
                <w:lang w:eastAsia="en-GB"/>
              </w:rPr>
            </w:pPr>
          </w:p>
        </w:tc>
        <w:tc>
          <w:tcPr>
            <w:tcW w:w="2356" w:type="dxa"/>
            <w:gridSpan w:val="2"/>
          </w:tcPr>
          <w:p w14:paraId="432D610D" w14:textId="77777777" w:rsidR="00931AE3" w:rsidRPr="00931AE3" w:rsidRDefault="00931AE3" w:rsidP="00931AE3">
            <w:pPr>
              <w:spacing w:after="0" w:line="240" w:lineRule="auto"/>
              <w:rPr>
                <w:rFonts w:ascii="Calibri" w:eastAsia="Times New Roman" w:hAnsi="Calibri" w:cs="Calibri"/>
                <w:sz w:val="20"/>
                <w:szCs w:val="20"/>
                <w:lang w:eastAsia="en-GB"/>
              </w:rPr>
            </w:pPr>
            <w:r w:rsidRPr="00931AE3">
              <w:rPr>
                <w:rFonts w:ascii="Calibri" w:eastAsia="Times New Roman" w:hAnsi="Calibri" w:cs="Calibri"/>
                <w:b/>
                <w:sz w:val="20"/>
                <w:szCs w:val="20"/>
                <w:lang w:eastAsia="en-GB"/>
              </w:rPr>
              <w:t>The Church’s mission</w:t>
            </w:r>
            <w:r w:rsidRPr="00931AE3">
              <w:rPr>
                <w:rFonts w:ascii="Calibri" w:eastAsia="Times New Roman" w:hAnsi="Calibri" w:cs="Calibri"/>
                <w:sz w:val="20"/>
                <w:szCs w:val="20"/>
                <w:lang w:eastAsia="en-GB"/>
              </w:rPr>
              <w:t xml:space="preserve"> </w:t>
            </w:r>
          </w:p>
          <w:p w14:paraId="10C7AEBA" w14:textId="3BDB148E" w:rsidR="00F05409" w:rsidRPr="00A60AF4" w:rsidRDefault="00106636" w:rsidP="00F05409">
            <w:pPr>
              <w:spacing w:after="0" w:line="240" w:lineRule="auto"/>
              <w:rPr>
                <w:rFonts w:ascii="Calibri" w:eastAsia="Times New Roman" w:hAnsi="Calibri" w:cs="Calibri"/>
                <w:sz w:val="20"/>
                <w:szCs w:val="20"/>
                <w:lang w:eastAsia="en-GB"/>
              </w:rPr>
            </w:pPr>
            <w:r w:rsidRPr="00106636">
              <w:rPr>
                <w:rFonts w:ascii="Calibri" w:eastAsia="Times New Roman" w:hAnsi="Calibri" w:cs="Calibri"/>
                <w:sz w:val="20"/>
                <w:szCs w:val="20"/>
                <w:lang w:eastAsia="en-GB"/>
              </w:rPr>
              <w:t>Jesus announces his mission (Luke 4:16–22)</w:t>
            </w:r>
          </w:p>
        </w:tc>
        <w:tc>
          <w:tcPr>
            <w:tcW w:w="2356" w:type="dxa"/>
            <w:gridSpan w:val="2"/>
          </w:tcPr>
          <w:p w14:paraId="5786CEF7" w14:textId="1E63530B" w:rsidR="00F05409" w:rsidRPr="00A60AF4" w:rsidRDefault="009464F4" w:rsidP="00F05409">
            <w:pPr>
              <w:spacing w:after="0" w:line="240" w:lineRule="auto"/>
              <w:rPr>
                <w:rFonts w:ascii="Calibri" w:eastAsia="Times New Roman" w:hAnsi="Calibri" w:cs="Calibri"/>
                <w:sz w:val="20"/>
                <w:szCs w:val="20"/>
                <w:lang w:eastAsia="en-GB"/>
              </w:rPr>
            </w:pPr>
            <w:r w:rsidRPr="009464F4">
              <w:rPr>
                <w:rFonts w:ascii="Calibri" w:eastAsia="Times New Roman" w:hAnsi="Calibri" w:cs="Calibri"/>
                <w:sz w:val="20"/>
                <w:szCs w:val="20"/>
                <w:lang w:eastAsia="en-GB"/>
              </w:rPr>
              <w:t>mission</w:t>
            </w:r>
          </w:p>
        </w:tc>
        <w:tc>
          <w:tcPr>
            <w:tcW w:w="2356" w:type="dxa"/>
            <w:shd w:val="clear" w:color="auto" w:fill="FFFFFF" w:themeFill="background1"/>
          </w:tcPr>
          <w:p w14:paraId="6186AB3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CC3B347" w14:textId="383A761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Explain what mission means, and consider how the Church continues Jesus’ mission today.</w:t>
            </w:r>
          </w:p>
          <w:p w14:paraId="0662A11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CBC19AF" w14:textId="76B3DB8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Draw a picture of Jesus carrying out his mission.</w:t>
            </w:r>
          </w:p>
          <w:p w14:paraId="3063246C"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69BEB8D0" w14:textId="463F706C"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a poster with advice on how to carry out Jesus’ mission today.</w:t>
            </w:r>
          </w:p>
        </w:tc>
        <w:tc>
          <w:tcPr>
            <w:tcW w:w="2356" w:type="dxa"/>
            <w:gridSpan w:val="2"/>
            <w:shd w:val="clear" w:color="auto" w:fill="FFFFFF" w:themeFill="background1"/>
          </w:tcPr>
          <w:p w14:paraId="54C4F0A8" w14:textId="7E530301" w:rsidR="00F05409" w:rsidRPr="00A60AF4" w:rsidRDefault="00811CC8" w:rsidP="00F05409">
            <w:pPr>
              <w:spacing w:after="0" w:line="240" w:lineRule="auto"/>
              <w:rPr>
                <w:rFonts w:ascii="Calibri" w:eastAsia="Times New Roman" w:hAnsi="Calibri" w:cs="Calibri"/>
                <w:sz w:val="20"/>
                <w:szCs w:val="20"/>
                <w:lang w:eastAsia="en-GB"/>
              </w:rPr>
            </w:pPr>
            <w:r w:rsidRPr="00811CC8">
              <w:rPr>
                <w:rFonts w:ascii="Calibri" w:eastAsia="Times New Roman" w:hAnsi="Calibri" w:cs="Calibri"/>
                <w:sz w:val="20"/>
                <w:szCs w:val="20"/>
                <w:lang w:eastAsia="en-GB"/>
              </w:rPr>
              <w:t>Class Bible</w:t>
            </w:r>
          </w:p>
        </w:tc>
        <w:tc>
          <w:tcPr>
            <w:tcW w:w="2341" w:type="dxa"/>
          </w:tcPr>
          <w:p w14:paraId="225148DB" w14:textId="020E49B4" w:rsidR="00F05409" w:rsidRPr="00A60AF4" w:rsidRDefault="00873466" w:rsidP="0043226C">
            <w:pPr>
              <w:spacing w:after="0" w:line="240" w:lineRule="auto"/>
              <w:rPr>
                <w:rFonts w:ascii="Calibri" w:eastAsia="Times New Roman" w:hAnsi="Calibri" w:cs="Calibri"/>
                <w:sz w:val="20"/>
                <w:szCs w:val="20"/>
                <w:lang w:eastAsia="en-GB"/>
              </w:rPr>
            </w:pPr>
            <w:r w:rsidRPr="00873466">
              <w:rPr>
                <w:rFonts w:ascii="Calibri" w:eastAsia="Times New Roman" w:hAnsi="Calibri" w:cs="Calibri"/>
                <w:sz w:val="20"/>
                <w:szCs w:val="20"/>
                <w:lang w:eastAsia="en-GB"/>
              </w:rPr>
              <w:t>Can the children recognise that Christians share Jesus’ mission?</w:t>
            </w:r>
          </w:p>
        </w:tc>
      </w:tr>
      <w:tr w:rsidR="00873466" w:rsidRPr="00A60AF4" w14:paraId="3AEF3671" w14:textId="77777777" w:rsidTr="007A511E">
        <w:trPr>
          <w:tblCellSpacing w:w="15" w:type="dxa"/>
        </w:trPr>
        <w:tc>
          <w:tcPr>
            <w:tcW w:w="1374" w:type="dxa"/>
          </w:tcPr>
          <w:p w14:paraId="1FC7BEBF" w14:textId="77777777" w:rsidR="00873466" w:rsidRDefault="00873466"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5D484A1B" w14:textId="11220906" w:rsidR="00873466" w:rsidRPr="00A60AF4" w:rsidRDefault="008B0143"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94FCEEB" w14:textId="29AA2C3F" w:rsidR="00873466" w:rsidRPr="00A60AF4" w:rsidRDefault="00433A1A" w:rsidP="00873466">
            <w:pPr>
              <w:spacing w:after="0" w:line="240" w:lineRule="auto"/>
              <w:rPr>
                <w:rFonts w:ascii="Calibri" w:eastAsia="Times New Roman" w:hAnsi="Calibri" w:cs="Calibri"/>
                <w:sz w:val="20"/>
                <w:szCs w:val="20"/>
                <w:lang w:eastAsia="en-GB"/>
              </w:rPr>
            </w:pPr>
            <w:r w:rsidRPr="00433A1A">
              <w:rPr>
                <w:rFonts w:ascii="Calibri" w:eastAsia="Times New Roman" w:hAnsi="Calibri" w:cs="Calibri"/>
                <w:sz w:val="20"/>
                <w:szCs w:val="20"/>
                <w:lang w:eastAsia="en-GB"/>
              </w:rPr>
              <w:t>R1.5.3 Considering how Christians announce the Gospel to others through their words and actions.</w:t>
            </w:r>
          </w:p>
        </w:tc>
        <w:tc>
          <w:tcPr>
            <w:tcW w:w="2356" w:type="dxa"/>
            <w:gridSpan w:val="2"/>
          </w:tcPr>
          <w:p w14:paraId="605DCE70" w14:textId="77777777" w:rsidR="00873466" w:rsidRDefault="00FB6F33" w:rsidP="00873466">
            <w:pPr>
              <w:spacing w:after="0" w:line="240" w:lineRule="auto"/>
              <w:rPr>
                <w:rFonts w:ascii="Calibri" w:eastAsia="Times New Roman" w:hAnsi="Calibri" w:cs="Calibri"/>
                <w:b/>
                <w:bCs/>
                <w:sz w:val="20"/>
                <w:szCs w:val="20"/>
                <w:lang w:eastAsia="en-GB"/>
              </w:rPr>
            </w:pPr>
            <w:r w:rsidRPr="00FB6F33">
              <w:rPr>
                <w:rFonts w:ascii="Calibri" w:eastAsia="Times New Roman" w:hAnsi="Calibri" w:cs="Calibri"/>
                <w:b/>
                <w:bCs/>
                <w:sz w:val="20"/>
                <w:szCs w:val="20"/>
                <w:lang w:eastAsia="en-GB"/>
              </w:rPr>
              <w:t>Sharing the Good News</w:t>
            </w:r>
          </w:p>
          <w:p w14:paraId="45C1D06F" w14:textId="3E139D2F" w:rsidR="00FB6F33" w:rsidRPr="00FB6F33" w:rsidRDefault="00D858D9" w:rsidP="00873466">
            <w:pPr>
              <w:spacing w:after="0" w:line="240" w:lineRule="auto"/>
              <w:rPr>
                <w:rFonts w:ascii="Calibri" w:eastAsia="Times New Roman" w:hAnsi="Calibri" w:cs="Calibri"/>
                <w:sz w:val="20"/>
                <w:szCs w:val="20"/>
                <w:lang w:eastAsia="en-GB"/>
              </w:rPr>
            </w:pPr>
            <w:r w:rsidRPr="00D858D9">
              <w:rPr>
                <w:rFonts w:ascii="Calibri" w:eastAsia="Times New Roman" w:hAnsi="Calibri" w:cs="Calibri"/>
                <w:sz w:val="20"/>
                <w:szCs w:val="20"/>
                <w:lang w:eastAsia="en-GB"/>
              </w:rPr>
              <w:t>The Fellowship of the Believers (Acts 2:44–46)</w:t>
            </w:r>
          </w:p>
        </w:tc>
        <w:tc>
          <w:tcPr>
            <w:tcW w:w="2356" w:type="dxa"/>
            <w:gridSpan w:val="2"/>
          </w:tcPr>
          <w:p w14:paraId="3765FB9B" w14:textId="3FA081FA" w:rsidR="00873466" w:rsidRPr="00A60AF4" w:rsidRDefault="00D32407" w:rsidP="00873466">
            <w:pPr>
              <w:spacing w:after="0" w:line="240" w:lineRule="auto"/>
              <w:rPr>
                <w:rFonts w:ascii="Calibri" w:eastAsia="Times New Roman" w:hAnsi="Calibri" w:cs="Calibri"/>
                <w:sz w:val="20"/>
                <w:szCs w:val="20"/>
                <w:lang w:eastAsia="en-GB"/>
              </w:rPr>
            </w:pPr>
            <w:r w:rsidRPr="00D32407">
              <w:rPr>
                <w:rFonts w:ascii="Calibri" w:eastAsia="Times New Roman" w:hAnsi="Calibri" w:cs="Calibri"/>
                <w:sz w:val="20"/>
                <w:szCs w:val="20"/>
                <w:lang w:eastAsia="en-GB"/>
              </w:rPr>
              <w:t>Good News</w:t>
            </w:r>
          </w:p>
        </w:tc>
        <w:tc>
          <w:tcPr>
            <w:tcW w:w="2356" w:type="dxa"/>
            <w:shd w:val="clear" w:color="auto" w:fill="FFFFFF" w:themeFill="background1"/>
          </w:tcPr>
          <w:p w14:paraId="7053303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53006D99" w14:textId="3861818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the early Church community cared for each other and lived out the Good News.</w:t>
            </w:r>
          </w:p>
          <w:p w14:paraId="426D689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003456C" w14:textId="0557CB0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 xml:space="preserve">Give examples of activities carried out by the first </w:t>
            </w:r>
            <w:r w:rsidRPr="00835397">
              <w:rPr>
                <w:rFonts w:ascii="Calibri" w:eastAsia="Times New Roman" w:hAnsi="Calibri" w:cs="Calibri"/>
                <w:sz w:val="20"/>
                <w:szCs w:val="20"/>
                <w:lang w:eastAsia="en-GB"/>
              </w:rPr>
              <w:lastRenderedPageBreak/>
              <w:t>Christians and Christians today.</w:t>
            </w:r>
          </w:p>
          <w:p w14:paraId="38393500" w14:textId="77777777" w:rsidR="00873466"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5E723582" w14:textId="214EBB4E"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a poster with ideas for how to live out the Good News today.</w:t>
            </w:r>
          </w:p>
        </w:tc>
        <w:tc>
          <w:tcPr>
            <w:tcW w:w="2356" w:type="dxa"/>
            <w:gridSpan w:val="2"/>
            <w:shd w:val="clear" w:color="auto" w:fill="FFFFFF" w:themeFill="background1"/>
          </w:tcPr>
          <w:p w14:paraId="074C0E83" w14:textId="77777777" w:rsidR="00B5389A" w:rsidRPr="00B5389A" w:rsidRDefault="00B5389A" w:rsidP="0043226C">
            <w:pPr>
              <w:spacing w:after="60" w:line="240" w:lineRule="auto"/>
              <w:rPr>
                <w:rFonts w:ascii="Calibri" w:eastAsia="Times New Roman" w:hAnsi="Calibri" w:cs="Calibri"/>
                <w:sz w:val="20"/>
                <w:szCs w:val="20"/>
                <w:lang w:eastAsia="en-GB"/>
              </w:rPr>
            </w:pPr>
            <w:r w:rsidRPr="00B5389A">
              <w:rPr>
                <w:rFonts w:ascii="Calibri" w:eastAsia="Times New Roman" w:hAnsi="Calibri" w:cs="Calibri"/>
                <w:sz w:val="20"/>
                <w:szCs w:val="20"/>
                <w:lang w:eastAsia="en-GB"/>
              </w:rPr>
              <w:lastRenderedPageBreak/>
              <w:t>Class Bible</w:t>
            </w:r>
          </w:p>
          <w:p w14:paraId="5E7BB203" w14:textId="0BD57077" w:rsidR="00873466" w:rsidRPr="00A60AF4" w:rsidRDefault="00B5389A" w:rsidP="0043226C">
            <w:pPr>
              <w:spacing w:after="60" w:line="240" w:lineRule="auto"/>
              <w:rPr>
                <w:rFonts w:ascii="Calibri" w:eastAsia="Times New Roman" w:hAnsi="Calibri" w:cs="Calibri"/>
                <w:sz w:val="20"/>
                <w:szCs w:val="20"/>
                <w:lang w:eastAsia="en-GB"/>
              </w:rPr>
            </w:pPr>
            <w:r w:rsidRPr="00B5389A">
              <w:rPr>
                <w:rFonts w:ascii="Calibri" w:eastAsia="Times New Roman" w:hAnsi="Calibri" w:cs="Calibri"/>
                <w:sz w:val="20"/>
                <w:szCs w:val="20"/>
                <w:lang w:eastAsia="en-GB"/>
              </w:rPr>
              <w:t>Poster-sized paper for the alternative Independent activity</w:t>
            </w:r>
          </w:p>
        </w:tc>
        <w:tc>
          <w:tcPr>
            <w:tcW w:w="2341" w:type="dxa"/>
          </w:tcPr>
          <w:p w14:paraId="279CF7F0" w14:textId="77777777" w:rsidR="00890B5F" w:rsidRDefault="00890B5F"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give examples of how Christians share the Good News with others?</w:t>
            </w:r>
          </w:p>
          <w:p w14:paraId="4A690B9C" w14:textId="77777777" w:rsidR="00873466" w:rsidRPr="00A60AF4" w:rsidRDefault="00873466" w:rsidP="0043226C">
            <w:pPr>
              <w:spacing w:after="0" w:line="240" w:lineRule="auto"/>
              <w:rPr>
                <w:rFonts w:ascii="Calibri" w:eastAsia="Times New Roman" w:hAnsi="Calibri" w:cs="Calibri"/>
                <w:sz w:val="20"/>
                <w:szCs w:val="20"/>
                <w:lang w:eastAsia="en-GB"/>
              </w:rPr>
            </w:pPr>
          </w:p>
        </w:tc>
      </w:tr>
      <w:tr w:rsidR="00873466" w:rsidRPr="00A60AF4" w14:paraId="7638592C" w14:textId="77777777" w:rsidTr="007A511E">
        <w:trPr>
          <w:tblCellSpacing w:w="15" w:type="dxa"/>
        </w:trPr>
        <w:tc>
          <w:tcPr>
            <w:tcW w:w="1374" w:type="dxa"/>
          </w:tcPr>
          <w:p w14:paraId="4A5C48CB" w14:textId="77777777" w:rsidR="00873466" w:rsidRDefault="00890B5F"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4BAEAA1A" w14:textId="62032EB1" w:rsidR="00890B5F" w:rsidRPr="00A60AF4" w:rsidRDefault="00C80F8F"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6C07227" w14:textId="3F5CCE2F" w:rsidR="00873466" w:rsidRPr="00A60AF4" w:rsidRDefault="00AC3AC5" w:rsidP="00873466">
            <w:pPr>
              <w:spacing w:after="0" w:line="240" w:lineRule="auto"/>
              <w:rPr>
                <w:rFonts w:ascii="Calibri" w:eastAsia="Times New Roman" w:hAnsi="Calibri" w:cs="Calibri"/>
                <w:sz w:val="20"/>
                <w:szCs w:val="20"/>
                <w:lang w:eastAsia="en-GB"/>
              </w:rPr>
            </w:pPr>
            <w:r w:rsidRPr="00AC3AC5">
              <w:rPr>
                <w:rFonts w:ascii="Calibri" w:eastAsia="Times New Roman" w:hAnsi="Calibri" w:cs="Calibri"/>
                <w:sz w:val="20"/>
                <w:szCs w:val="20"/>
                <w:lang w:eastAsia="en-GB"/>
              </w:rPr>
              <w:t>D1.5.2 Talking about the different ways experience of the Holy Spirit is expressed in some of the stories from the Bible they have heard across the Year One branches (e.g., ‘God’s spirit hovered over the water’ (Gen 1:1), a shadow in the Annunciation (Lk 1:35), or wind and fire in Pentecost (Acts 2:1-4).</w:t>
            </w:r>
          </w:p>
        </w:tc>
        <w:tc>
          <w:tcPr>
            <w:tcW w:w="2356" w:type="dxa"/>
            <w:gridSpan w:val="2"/>
          </w:tcPr>
          <w:p w14:paraId="1FE7F951" w14:textId="1247D5D9" w:rsidR="00873466" w:rsidRPr="00A60AF4" w:rsidRDefault="00B8020C" w:rsidP="00873466">
            <w:pPr>
              <w:spacing w:after="0" w:line="240" w:lineRule="auto"/>
              <w:rPr>
                <w:rFonts w:ascii="Calibri" w:eastAsia="Times New Roman" w:hAnsi="Calibri" w:cs="Calibri"/>
                <w:sz w:val="20"/>
                <w:szCs w:val="20"/>
                <w:lang w:eastAsia="en-GB"/>
              </w:rPr>
            </w:pPr>
            <w:r w:rsidRPr="00B8020C">
              <w:rPr>
                <w:rFonts w:ascii="Calibri" w:eastAsia="Times New Roman" w:hAnsi="Calibri" w:cs="Calibri"/>
                <w:b/>
                <w:sz w:val="20"/>
                <w:szCs w:val="20"/>
                <w:lang w:eastAsia="en-GB"/>
              </w:rPr>
              <w:t>Thinking about the Holy Spirit</w:t>
            </w:r>
          </w:p>
        </w:tc>
        <w:tc>
          <w:tcPr>
            <w:tcW w:w="2356" w:type="dxa"/>
            <w:gridSpan w:val="2"/>
          </w:tcPr>
          <w:p w14:paraId="21546647" w14:textId="77777777" w:rsidR="00873466" w:rsidRPr="00A60AF4" w:rsidRDefault="00873466"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A1B7E18"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5F4613F7" w14:textId="77D1109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the Holy Spirit is described and depicted.</w:t>
            </w:r>
          </w:p>
          <w:p w14:paraId="7BC1221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79546AC9" w14:textId="5790BDB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Children pick a quote about the Holy Spirit and write about why they like it.</w:t>
            </w:r>
          </w:p>
          <w:p w14:paraId="05C759E8" w14:textId="77777777" w:rsidR="00873466"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3DE48111" w14:textId="07E56762"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up a poem about the Holy Spirit.</w:t>
            </w:r>
          </w:p>
        </w:tc>
        <w:tc>
          <w:tcPr>
            <w:tcW w:w="2356" w:type="dxa"/>
            <w:gridSpan w:val="2"/>
            <w:shd w:val="clear" w:color="auto" w:fill="FFFFFF" w:themeFill="background1"/>
          </w:tcPr>
          <w:p w14:paraId="023849C3" w14:textId="77777777" w:rsidR="00873466" w:rsidRPr="00A60AF4" w:rsidRDefault="00873466" w:rsidP="00873466">
            <w:pPr>
              <w:spacing w:after="0" w:line="240" w:lineRule="auto"/>
              <w:rPr>
                <w:rFonts w:ascii="Calibri" w:eastAsia="Times New Roman" w:hAnsi="Calibri" w:cs="Calibri"/>
                <w:sz w:val="20"/>
                <w:szCs w:val="20"/>
                <w:lang w:eastAsia="en-GB"/>
              </w:rPr>
            </w:pPr>
          </w:p>
        </w:tc>
        <w:tc>
          <w:tcPr>
            <w:tcW w:w="2341" w:type="dxa"/>
          </w:tcPr>
          <w:p w14:paraId="2F496CE7" w14:textId="77777777" w:rsidR="0072513E" w:rsidRDefault="0072513E"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talk about different ways the Holy Spirit is described in scripture?</w:t>
            </w:r>
          </w:p>
          <w:p w14:paraId="4472767C" w14:textId="77777777" w:rsidR="00873466" w:rsidRPr="00A60AF4" w:rsidRDefault="00873466" w:rsidP="0043226C">
            <w:pPr>
              <w:spacing w:after="0" w:line="240" w:lineRule="auto"/>
              <w:rPr>
                <w:rFonts w:ascii="Calibri" w:eastAsia="Times New Roman" w:hAnsi="Calibri" w:cs="Calibri"/>
                <w:sz w:val="20"/>
                <w:szCs w:val="20"/>
                <w:lang w:eastAsia="en-GB"/>
              </w:rPr>
            </w:pPr>
          </w:p>
        </w:tc>
      </w:tr>
      <w:tr w:rsidR="0072513E" w:rsidRPr="00A60AF4" w14:paraId="1B01AA51" w14:textId="77777777" w:rsidTr="007A511E">
        <w:trPr>
          <w:tblCellSpacing w:w="15" w:type="dxa"/>
        </w:trPr>
        <w:tc>
          <w:tcPr>
            <w:tcW w:w="1374" w:type="dxa"/>
          </w:tcPr>
          <w:p w14:paraId="746427BF" w14:textId="77777777" w:rsidR="0072513E" w:rsidRDefault="0072513E"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7157A8B7" w14:textId="57D80D18" w:rsidR="0072513E" w:rsidRDefault="00E9615D"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D84C1EE" w14:textId="77777777" w:rsidR="004F5754" w:rsidRPr="004F5754" w:rsidRDefault="004F5754" w:rsidP="004F5754">
            <w:pPr>
              <w:spacing w:after="0" w:line="240" w:lineRule="auto"/>
              <w:rPr>
                <w:rFonts w:ascii="Calibri" w:eastAsia="Times New Roman" w:hAnsi="Calibri" w:cs="Calibri"/>
                <w:sz w:val="20"/>
                <w:szCs w:val="20"/>
                <w:lang w:eastAsia="en-GB"/>
              </w:rPr>
            </w:pPr>
            <w:r w:rsidRPr="004F5754">
              <w:rPr>
                <w:rFonts w:ascii="Calibri" w:eastAsia="Times New Roman" w:hAnsi="Calibri" w:cs="Calibri"/>
                <w:sz w:val="20"/>
                <w:szCs w:val="20"/>
                <w:lang w:eastAsia="en-GB"/>
              </w:rPr>
              <w:t>D1.5.3 Looking at and discussing ways the Holy Spirit is described in art or music. (RVE)</w:t>
            </w:r>
          </w:p>
          <w:p w14:paraId="7910ACD6" w14:textId="77777777" w:rsidR="004F5754" w:rsidRPr="004F5754" w:rsidRDefault="004F5754" w:rsidP="004F5754">
            <w:pPr>
              <w:spacing w:after="0" w:line="240" w:lineRule="auto"/>
              <w:rPr>
                <w:rFonts w:ascii="Calibri" w:eastAsia="Times New Roman" w:hAnsi="Calibri" w:cs="Calibri"/>
                <w:sz w:val="20"/>
                <w:szCs w:val="20"/>
                <w:lang w:eastAsia="en-GB"/>
              </w:rPr>
            </w:pPr>
          </w:p>
          <w:p w14:paraId="4AF0653F" w14:textId="0FC384BB" w:rsidR="0072513E" w:rsidRPr="00AC3AC5" w:rsidRDefault="004F5754" w:rsidP="004F5754">
            <w:pPr>
              <w:spacing w:after="0" w:line="240" w:lineRule="auto"/>
              <w:rPr>
                <w:rFonts w:ascii="Calibri" w:eastAsia="Times New Roman" w:hAnsi="Calibri" w:cs="Calibri"/>
                <w:sz w:val="20"/>
                <w:szCs w:val="20"/>
                <w:lang w:eastAsia="en-GB"/>
              </w:rPr>
            </w:pPr>
            <w:r w:rsidRPr="004F5754">
              <w:rPr>
                <w:rFonts w:ascii="Calibri" w:eastAsia="Times New Roman" w:hAnsi="Calibri" w:cs="Calibri"/>
                <w:sz w:val="20"/>
                <w:szCs w:val="20"/>
                <w:lang w:eastAsia="en-GB"/>
              </w:rPr>
              <w:t>R1.5.2 Hearing the words of the Glory Be and hymns that reference Father, Son, and Holy Spirit and joining in prayerfully if they choose to do so.</w:t>
            </w:r>
          </w:p>
        </w:tc>
        <w:tc>
          <w:tcPr>
            <w:tcW w:w="2356" w:type="dxa"/>
            <w:gridSpan w:val="2"/>
          </w:tcPr>
          <w:p w14:paraId="036909F7" w14:textId="63E115CE" w:rsidR="0072513E" w:rsidRPr="00B8020C" w:rsidRDefault="00B76D68" w:rsidP="00873466">
            <w:pPr>
              <w:spacing w:after="0" w:line="240" w:lineRule="auto"/>
              <w:rPr>
                <w:rFonts w:ascii="Calibri" w:eastAsia="Times New Roman" w:hAnsi="Calibri" w:cs="Calibri"/>
                <w:b/>
                <w:sz w:val="20"/>
                <w:szCs w:val="20"/>
                <w:lang w:eastAsia="en-GB"/>
              </w:rPr>
            </w:pPr>
            <w:r w:rsidRPr="00B76D68">
              <w:rPr>
                <w:rFonts w:ascii="Calibri" w:eastAsia="Times New Roman" w:hAnsi="Calibri" w:cs="Calibri"/>
                <w:b/>
                <w:sz w:val="20"/>
                <w:szCs w:val="20"/>
                <w:lang w:eastAsia="en-GB"/>
              </w:rPr>
              <w:t>The Holy Spirit in art and music</w:t>
            </w:r>
          </w:p>
        </w:tc>
        <w:tc>
          <w:tcPr>
            <w:tcW w:w="2356" w:type="dxa"/>
            <w:gridSpan w:val="2"/>
          </w:tcPr>
          <w:p w14:paraId="6FB007AB" w14:textId="77777777" w:rsidR="0072513E" w:rsidRPr="00A60AF4" w:rsidRDefault="0072513E"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A78711A"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381D2E32" w14:textId="17207D96" w:rsidR="00835397" w:rsidRP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sz w:val="20"/>
                <w:szCs w:val="20"/>
                <w:lang w:eastAsia="en-GB"/>
              </w:rPr>
              <w:t>Explore how the Holy Spirit is shown in art and music</w:t>
            </w:r>
            <w:r w:rsidRPr="00835397">
              <w:rPr>
                <w:rFonts w:ascii="Calibri" w:eastAsia="Times New Roman" w:hAnsi="Calibri" w:cs="Calibri"/>
                <w:b/>
                <w:bCs/>
                <w:sz w:val="20"/>
                <w:szCs w:val="20"/>
                <w:lang w:eastAsia="en-GB"/>
              </w:rPr>
              <w:t>.</w:t>
            </w:r>
          </w:p>
          <w:p w14:paraId="2997D14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6C732E6C" w14:textId="3CCB231D"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Add an extra verse to a song that celebrates the Holy Spirit.</w:t>
            </w:r>
          </w:p>
          <w:p w14:paraId="219F748B" w14:textId="77777777" w:rsidR="0072513E"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4F231B23" w14:textId="565BB5FB"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Write about how the Holy Spirit is depicted in an artwork.</w:t>
            </w:r>
          </w:p>
        </w:tc>
        <w:tc>
          <w:tcPr>
            <w:tcW w:w="2356" w:type="dxa"/>
            <w:gridSpan w:val="2"/>
            <w:shd w:val="clear" w:color="auto" w:fill="FFFFFF" w:themeFill="background1"/>
          </w:tcPr>
          <w:p w14:paraId="10D4FCD6" w14:textId="77777777" w:rsidR="0072513E" w:rsidRPr="00A60AF4" w:rsidRDefault="0072513E" w:rsidP="00873466">
            <w:pPr>
              <w:spacing w:after="0" w:line="240" w:lineRule="auto"/>
              <w:rPr>
                <w:rFonts w:ascii="Calibri" w:eastAsia="Times New Roman" w:hAnsi="Calibri" w:cs="Calibri"/>
                <w:sz w:val="20"/>
                <w:szCs w:val="20"/>
                <w:lang w:eastAsia="en-GB"/>
              </w:rPr>
            </w:pPr>
          </w:p>
        </w:tc>
        <w:tc>
          <w:tcPr>
            <w:tcW w:w="2341" w:type="dxa"/>
          </w:tcPr>
          <w:p w14:paraId="659C320E" w14:textId="77777777" w:rsidR="000B54FA" w:rsidRDefault="000B54FA"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recognise how the Holy Spirit is described in art or music?</w:t>
            </w:r>
          </w:p>
          <w:p w14:paraId="55F45F87" w14:textId="77777777" w:rsidR="0072513E" w:rsidRDefault="0072513E" w:rsidP="0043226C">
            <w:pPr>
              <w:spacing w:after="0" w:line="240" w:lineRule="auto"/>
              <w:rPr>
                <w:rFonts w:ascii="Calibri" w:eastAsia="Calibri" w:hAnsi="Calibri" w:cs="Calibri"/>
                <w:sz w:val="20"/>
                <w:szCs w:val="20"/>
              </w:rPr>
            </w:pPr>
          </w:p>
        </w:tc>
      </w:tr>
      <w:tr w:rsidR="0072513E" w:rsidRPr="00A60AF4" w14:paraId="065B79C3" w14:textId="77777777" w:rsidTr="007A511E">
        <w:trPr>
          <w:tblCellSpacing w:w="15" w:type="dxa"/>
        </w:trPr>
        <w:tc>
          <w:tcPr>
            <w:tcW w:w="1374" w:type="dxa"/>
          </w:tcPr>
          <w:p w14:paraId="6E3ADBC4" w14:textId="77777777" w:rsidR="0072513E" w:rsidRDefault="00C07DEC"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0B2AA2CE" w14:textId="255E309D" w:rsidR="00D1367C" w:rsidRDefault="00D1367C"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p w14:paraId="5708CBD2" w14:textId="0AE649F8" w:rsidR="00C07DEC" w:rsidRDefault="00C07DEC" w:rsidP="00873466">
            <w:pPr>
              <w:spacing w:after="0" w:line="240" w:lineRule="auto"/>
              <w:rPr>
                <w:rFonts w:ascii="Calibri" w:eastAsia="Times New Roman" w:hAnsi="Calibri" w:cs="Calibri"/>
                <w:sz w:val="20"/>
                <w:szCs w:val="20"/>
                <w:lang w:eastAsia="en-GB"/>
              </w:rPr>
            </w:pPr>
          </w:p>
        </w:tc>
        <w:tc>
          <w:tcPr>
            <w:tcW w:w="2356" w:type="dxa"/>
          </w:tcPr>
          <w:p w14:paraId="29512F00" w14:textId="77777777" w:rsidR="00CA15CA" w:rsidRPr="00CA15CA" w:rsidRDefault="00CA15CA" w:rsidP="00CA15CA">
            <w:pPr>
              <w:spacing w:after="0" w:line="240" w:lineRule="auto"/>
              <w:rPr>
                <w:rFonts w:ascii="Calibri" w:eastAsia="Times New Roman" w:hAnsi="Calibri" w:cs="Calibri"/>
                <w:sz w:val="20"/>
                <w:szCs w:val="20"/>
                <w:lang w:eastAsia="en-GB"/>
              </w:rPr>
            </w:pPr>
            <w:r w:rsidRPr="00CA15CA">
              <w:rPr>
                <w:rFonts w:ascii="Calibri" w:eastAsia="Times New Roman" w:hAnsi="Calibri" w:cs="Calibri"/>
                <w:sz w:val="20"/>
                <w:szCs w:val="20"/>
                <w:lang w:eastAsia="en-GB"/>
              </w:rPr>
              <w:t xml:space="preserve">R1.5.1 Thinking about why prayer is an important part </w:t>
            </w:r>
            <w:r w:rsidRPr="00CA15CA">
              <w:rPr>
                <w:rFonts w:ascii="Calibri" w:eastAsia="Times New Roman" w:hAnsi="Calibri" w:cs="Calibri"/>
                <w:sz w:val="20"/>
                <w:szCs w:val="20"/>
                <w:lang w:eastAsia="en-GB"/>
              </w:rPr>
              <w:lastRenderedPageBreak/>
              <w:t>of life for many people. (RVE)</w:t>
            </w:r>
          </w:p>
          <w:p w14:paraId="2A84EC3E" w14:textId="77777777" w:rsidR="00CA15CA" w:rsidRPr="00CA15CA" w:rsidRDefault="00CA15CA" w:rsidP="00CA15CA">
            <w:pPr>
              <w:spacing w:after="0" w:line="240" w:lineRule="auto"/>
              <w:rPr>
                <w:rFonts w:ascii="Calibri" w:eastAsia="Times New Roman" w:hAnsi="Calibri" w:cs="Calibri"/>
                <w:sz w:val="20"/>
                <w:szCs w:val="20"/>
                <w:lang w:eastAsia="en-GB"/>
              </w:rPr>
            </w:pPr>
          </w:p>
          <w:p w14:paraId="07802AFB" w14:textId="4867C6D0" w:rsidR="0072513E" w:rsidRPr="00AC3AC5" w:rsidRDefault="00CA15CA" w:rsidP="00CA15CA">
            <w:pPr>
              <w:spacing w:after="0" w:line="240" w:lineRule="auto"/>
              <w:rPr>
                <w:rFonts w:ascii="Calibri" w:eastAsia="Times New Roman" w:hAnsi="Calibri" w:cs="Calibri"/>
                <w:sz w:val="20"/>
                <w:szCs w:val="20"/>
                <w:lang w:eastAsia="en-GB"/>
              </w:rPr>
            </w:pPr>
            <w:r w:rsidRPr="00CA15CA">
              <w:rPr>
                <w:rFonts w:ascii="Calibri" w:eastAsia="Times New Roman" w:hAnsi="Calibri" w:cs="Calibri"/>
                <w:sz w:val="20"/>
                <w:szCs w:val="20"/>
                <w:lang w:eastAsia="en-GB"/>
              </w:rPr>
              <w:t>R1.5.2 Hearing the words of the Glory Be and hymns that reference Father, Son, and Holy Spirit and joining in prayerfully if they choose to do so.</w:t>
            </w:r>
          </w:p>
        </w:tc>
        <w:tc>
          <w:tcPr>
            <w:tcW w:w="2356" w:type="dxa"/>
            <w:gridSpan w:val="2"/>
          </w:tcPr>
          <w:p w14:paraId="5AFDA40B" w14:textId="39BF40E8" w:rsidR="0072513E" w:rsidRPr="00B8020C" w:rsidRDefault="001F1B87" w:rsidP="00873466">
            <w:pPr>
              <w:spacing w:after="0" w:line="240" w:lineRule="auto"/>
              <w:rPr>
                <w:rFonts w:ascii="Calibri" w:eastAsia="Times New Roman" w:hAnsi="Calibri" w:cs="Calibri"/>
                <w:b/>
                <w:sz w:val="20"/>
                <w:szCs w:val="20"/>
                <w:lang w:eastAsia="en-GB"/>
              </w:rPr>
            </w:pPr>
            <w:r w:rsidRPr="001F1B87">
              <w:rPr>
                <w:rFonts w:ascii="Calibri" w:eastAsia="Times New Roman" w:hAnsi="Calibri" w:cs="Calibri"/>
                <w:b/>
                <w:sz w:val="20"/>
                <w:szCs w:val="20"/>
                <w:lang w:eastAsia="en-GB"/>
              </w:rPr>
              <w:lastRenderedPageBreak/>
              <w:t>Glory Be to the Father</w:t>
            </w:r>
          </w:p>
        </w:tc>
        <w:tc>
          <w:tcPr>
            <w:tcW w:w="2356" w:type="dxa"/>
            <w:gridSpan w:val="2"/>
          </w:tcPr>
          <w:p w14:paraId="4F8B1110" w14:textId="143450D5" w:rsidR="0072513E" w:rsidRPr="00A60AF4" w:rsidRDefault="00D1367C" w:rsidP="00873466">
            <w:pPr>
              <w:spacing w:after="0" w:line="240" w:lineRule="auto"/>
              <w:rPr>
                <w:rFonts w:ascii="Calibri" w:eastAsia="Times New Roman" w:hAnsi="Calibri" w:cs="Calibri"/>
                <w:sz w:val="20"/>
                <w:szCs w:val="20"/>
                <w:lang w:eastAsia="en-GB"/>
              </w:rPr>
            </w:pPr>
            <w:r w:rsidRPr="00D1367C">
              <w:rPr>
                <w:rFonts w:ascii="Calibri" w:eastAsia="Times New Roman" w:hAnsi="Calibri" w:cs="Calibri"/>
                <w:sz w:val="20"/>
                <w:szCs w:val="20"/>
                <w:lang w:eastAsia="en-GB"/>
              </w:rPr>
              <w:t>Glory Be</w:t>
            </w:r>
          </w:p>
        </w:tc>
        <w:tc>
          <w:tcPr>
            <w:tcW w:w="2356" w:type="dxa"/>
            <w:shd w:val="clear" w:color="auto" w:fill="FFFFFF" w:themeFill="background1"/>
          </w:tcPr>
          <w:p w14:paraId="43BA8DDD"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8F6C11D" w14:textId="1637387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lastRenderedPageBreak/>
              <w:t>Discuss why people pray and learn about specific Christian prayers.</w:t>
            </w:r>
          </w:p>
          <w:p w14:paraId="66E13E9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31B3DE62" w14:textId="39ACDC5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Create a prayer card for the Glory Be prayer.</w:t>
            </w:r>
          </w:p>
          <w:p w14:paraId="28A227DE" w14:textId="77777777" w:rsidR="0072513E"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251A6F33" w14:textId="092112B1"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up phrases that could be used in prayer.</w:t>
            </w:r>
          </w:p>
        </w:tc>
        <w:tc>
          <w:tcPr>
            <w:tcW w:w="2356" w:type="dxa"/>
            <w:gridSpan w:val="2"/>
            <w:shd w:val="clear" w:color="auto" w:fill="FFFFFF" w:themeFill="background1"/>
          </w:tcPr>
          <w:p w14:paraId="0228CFF2" w14:textId="2275FA2E" w:rsidR="0072513E" w:rsidRPr="00A60AF4" w:rsidRDefault="00D23B0F" w:rsidP="00873466">
            <w:pPr>
              <w:spacing w:after="0" w:line="240" w:lineRule="auto"/>
              <w:rPr>
                <w:rFonts w:ascii="Calibri" w:eastAsia="Times New Roman" w:hAnsi="Calibri" w:cs="Calibri"/>
                <w:sz w:val="20"/>
                <w:szCs w:val="20"/>
                <w:lang w:eastAsia="en-GB"/>
              </w:rPr>
            </w:pPr>
            <w:r w:rsidRPr="00D23B0F">
              <w:rPr>
                <w:rFonts w:ascii="Calibri" w:eastAsia="Times New Roman" w:hAnsi="Calibri" w:cs="Calibri"/>
                <w:sz w:val="20"/>
                <w:szCs w:val="20"/>
                <w:lang w:eastAsia="en-GB"/>
              </w:rPr>
              <w:lastRenderedPageBreak/>
              <w:t>Glory Be Classroom resource (CR_Y1_B5_L11)</w:t>
            </w:r>
          </w:p>
        </w:tc>
        <w:tc>
          <w:tcPr>
            <w:tcW w:w="2341" w:type="dxa"/>
          </w:tcPr>
          <w:p w14:paraId="72BE3746" w14:textId="48D6ACAF" w:rsidR="0072513E" w:rsidRDefault="000E7497" w:rsidP="0043226C">
            <w:pPr>
              <w:spacing w:after="0" w:line="240" w:lineRule="auto"/>
              <w:rPr>
                <w:rFonts w:ascii="Calibri" w:eastAsia="Calibri" w:hAnsi="Calibri" w:cs="Calibri"/>
                <w:sz w:val="20"/>
                <w:szCs w:val="20"/>
              </w:rPr>
            </w:pPr>
            <w:r w:rsidRPr="000E7497">
              <w:rPr>
                <w:rFonts w:ascii="Calibri" w:eastAsia="Calibri" w:hAnsi="Calibri" w:cs="Calibri"/>
                <w:sz w:val="20"/>
                <w:szCs w:val="20"/>
              </w:rPr>
              <w:t xml:space="preserve">Can children reflect on the Glory Be prayer, and </w:t>
            </w:r>
            <w:r w:rsidRPr="000E7497">
              <w:rPr>
                <w:rFonts w:ascii="Calibri" w:eastAsia="Calibri" w:hAnsi="Calibri" w:cs="Calibri"/>
                <w:sz w:val="20"/>
                <w:szCs w:val="20"/>
              </w:rPr>
              <w:lastRenderedPageBreak/>
              <w:t>understand why prayer is important to many people?</w:t>
            </w:r>
          </w:p>
        </w:tc>
      </w:tr>
      <w:tr w:rsidR="0072513E" w:rsidRPr="00A60AF4" w14:paraId="57D6B834" w14:textId="77777777" w:rsidTr="007A511E">
        <w:trPr>
          <w:tblCellSpacing w:w="15" w:type="dxa"/>
        </w:trPr>
        <w:tc>
          <w:tcPr>
            <w:tcW w:w="1374" w:type="dxa"/>
          </w:tcPr>
          <w:p w14:paraId="7294F8F2" w14:textId="77777777" w:rsidR="0072513E" w:rsidRDefault="000E7497"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12</w:t>
            </w:r>
          </w:p>
          <w:p w14:paraId="5F35FC85" w14:textId="7007E164" w:rsidR="000E7497" w:rsidRDefault="000E7497"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BF7E97">
              <w:rPr>
                <w:rFonts w:ascii="Calibri" w:eastAsia="Times New Roman" w:hAnsi="Calibri" w:cs="Calibri"/>
                <w:sz w:val="20"/>
                <w:szCs w:val="20"/>
                <w:lang w:eastAsia="en-GB"/>
              </w:rPr>
              <w:t>Core)</w:t>
            </w:r>
          </w:p>
        </w:tc>
        <w:tc>
          <w:tcPr>
            <w:tcW w:w="2356" w:type="dxa"/>
          </w:tcPr>
          <w:p w14:paraId="1B3C9234" w14:textId="77777777" w:rsidR="00905788" w:rsidRPr="00905788"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Retell with increasing detail one of the following accounts: the Road to Emmaus (Lk 24:13–35), the Promise of the Spirit and the Ascension (Acts 1:1–11), Pentecost (Acts 2:1–4). U1.5.1</w:t>
            </w:r>
          </w:p>
          <w:p w14:paraId="7DC18418" w14:textId="77777777" w:rsidR="00905788" w:rsidRPr="00905788" w:rsidRDefault="00905788" w:rsidP="00905788">
            <w:pPr>
              <w:spacing w:after="0" w:line="240" w:lineRule="auto"/>
              <w:rPr>
                <w:rFonts w:ascii="Calibri" w:eastAsia="Times New Roman" w:hAnsi="Calibri" w:cs="Calibri"/>
                <w:sz w:val="20"/>
                <w:szCs w:val="20"/>
                <w:lang w:eastAsia="en-GB"/>
              </w:rPr>
            </w:pPr>
          </w:p>
          <w:p w14:paraId="03F57732" w14:textId="77777777" w:rsidR="00905788" w:rsidRPr="00905788"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Simply sequence the story of Jesus studied from earlier branches (as Luke does in Acts 1:1) U1.5.2</w:t>
            </w:r>
          </w:p>
          <w:p w14:paraId="7AEA70FB" w14:textId="77777777" w:rsidR="00905788" w:rsidRPr="00905788" w:rsidRDefault="00905788" w:rsidP="00905788">
            <w:pPr>
              <w:spacing w:after="0" w:line="240" w:lineRule="auto"/>
              <w:rPr>
                <w:rFonts w:ascii="Calibri" w:eastAsia="Times New Roman" w:hAnsi="Calibri" w:cs="Calibri"/>
                <w:sz w:val="20"/>
                <w:szCs w:val="20"/>
                <w:lang w:eastAsia="en-GB"/>
              </w:rPr>
            </w:pPr>
          </w:p>
          <w:p w14:paraId="3525677D" w14:textId="0EFD59C1" w:rsidR="0072513E" w:rsidRPr="00AC3AC5"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Make simple connections between the mission of the Church and the mission of Jesus as he announced it at the beginning of Luke’s Gospel (Lk 4:16–19) U1.5.3</w:t>
            </w:r>
          </w:p>
        </w:tc>
        <w:tc>
          <w:tcPr>
            <w:tcW w:w="2356" w:type="dxa"/>
            <w:gridSpan w:val="2"/>
          </w:tcPr>
          <w:p w14:paraId="7BBCB72D" w14:textId="77777777" w:rsidR="0072513E" w:rsidRDefault="00BB64B6" w:rsidP="00873466">
            <w:pPr>
              <w:spacing w:after="0" w:line="240" w:lineRule="auto"/>
              <w:rPr>
                <w:rFonts w:ascii="Calibri" w:eastAsia="Times New Roman" w:hAnsi="Calibri" w:cs="Calibri"/>
                <w:b/>
                <w:sz w:val="20"/>
                <w:szCs w:val="20"/>
                <w:lang w:eastAsia="en-GB"/>
              </w:rPr>
            </w:pPr>
            <w:r w:rsidRPr="00BB64B6">
              <w:rPr>
                <w:rFonts w:ascii="Calibri" w:eastAsia="Times New Roman" w:hAnsi="Calibri" w:cs="Calibri"/>
                <w:b/>
                <w:sz w:val="20"/>
                <w:szCs w:val="20"/>
                <w:lang w:eastAsia="en-GB"/>
              </w:rPr>
              <w:t>Review of branch</w:t>
            </w:r>
          </w:p>
          <w:p w14:paraId="03477198"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Jesus announces his mission (Luke 4:16–21)</w:t>
            </w:r>
          </w:p>
          <w:p w14:paraId="66DD96C1"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The Road to Emmaus (Luke 24:13–35)</w:t>
            </w:r>
          </w:p>
          <w:p w14:paraId="5DED4F58"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 xml:space="preserve">The Promise of the Spirit and the Ascension (Acts 1:1–11) </w:t>
            </w:r>
          </w:p>
          <w:p w14:paraId="76FFF2D6" w14:textId="7409BCA8" w:rsidR="00BB64B6" w:rsidRPr="00B8020C" w:rsidRDefault="0065649C" w:rsidP="0065649C">
            <w:pPr>
              <w:spacing w:after="0" w:line="240" w:lineRule="auto"/>
              <w:rPr>
                <w:rFonts w:ascii="Calibri" w:eastAsia="Times New Roman" w:hAnsi="Calibri" w:cs="Calibri"/>
                <w:b/>
                <w:sz w:val="20"/>
                <w:szCs w:val="20"/>
                <w:lang w:eastAsia="en-GB"/>
              </w:rPr>
            </w:pPr>
            <w:r w:rsidRPr="0065649C">
              <w:rPr>
                <w:rFonts w:ascii="Calibri" w:eastAsia="Times New Roman" w:hAnsi="Calibri" w:cs="Calibri"/>
                <w:bCs/>
                <w:sz w:val="20"/>
                <w:szCs w:val="20"/>
                <w:lang w:eastAsia="en-GB"/>
              </w:rPr>
              <w:t>Pentecost (Acts 2:1–4)</w:t>
            </w:r>
          </w:p>
        </w:tc>
        <w:tc>
          <w:tcPr>
            <w:tcW w:w="2356" w:type="dxa"/>
            <w:gridSpan w:val="2"/>
          </w:tcPr>
          <w:p w14:paraId="5413E012" w14:textId="4412B76B" w:rsidR="0072513E" w:rsidRPr="00A60AF4" w:rsidRDefault="0072513E"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E4B3352"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474B36FB" w14:textId="644D6F58"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 xml:space="preserve">Recap the events that happened after Jesus’ Resurrection, focusing on what the apostles were feeling.  </w:t>
            </w:r>
          </w:p>
          <w:p w14:paraId="15FC95BA"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987F4C6" w14:textId="191C57B7" w:rsidR="0072513E" w:rsidRPr="00A60AF4"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one of the stories from this branch.</w:t>
            </w:r>
          </w:p>
        </w:tc>
        <w:tc>
          <w:tcPr>
            <w:tcW w:w="2356" w:type="dxa"/>
            <w:gridSpan w:val="2"/>
            <w:shd w:val="clear" w:color="auto" w:fill="FFFFFF" w:themeFill="background1"/>
          </w:tcPr>
          <w:p w14:paraId="0FC6086E" w14:textId="25E5B013" w:rsidR="0072513E" w:rsidRPr="00A60AF4" w:rsidRDefault="00FC06C1" w:rsidP="00873466">
            <w:pPr>
              <w:spacing w:after="0" w:line="240" w:lineRule="auto"/>
              <w:rPr>
                <w:rFonts w:ascii="Calibri" w:eastAsia="Times New Roman" w:hAnsi="Calibri" w:cs="Calibri"/>
                <w:sz w:val="20"/>
                <w:szCs w:val="20"/>
                <w:lang w:eastAsia="en-GB"/>
              </w:rPr>
            </w:pPr>
            <w:r w:rsidRPr="00FC06C1">
              <w:rPr>
                <w:rFonts w:ascii="Calibri" w:eastAsia="Times New Roman" w:hAnsi="Calibri" w:cs="Calibri"/>
                <w:sz w:val="20"/>
                <w:szCs w:val="20"/>
                <w:lang w:eastAsia="en-GB"/>
              </w:rPr>
              <w:t>Class Bible</w:t>
            </w:r>
          </w:p>
        </w:tc>
        <w:tc>
          <w:tcPr>
            <w:tcW w:w="2341" w:type="dxa"/>
          </w:tcPr>
          <w:p w14:paraId="3B3E15CA" w14:textId="1C1C2F60" w:rsidR="0072513E" w:rsidRDefault="00370110" w:rsidP="0043226C">
            <w:pPr>
              <w:spacing w:after="0" w:line="240" w:lineRule="auto"/>
              <w:rPr>
                <w:rFonts w:ascii="Calibri" w:eastAsia="Calibri" w:hAnsi="Calibri" w:cs="Calibri"/>
                <w:sz w:val="20"/>
                <w:szCs w:val="20"/>
              </w:rPr>
            </w:pPr>
            <w:r w:rsidRPr="00370110">
              <w:rPr>
                <w:rFonts w:ascii="Calibri" w:eastAsia="Calibri" w:hAnsi="Calibri" w:cs="Calibri"/>
                <w:sz w:val="20"/>
                <w:szCs w:val="20"/>
              </w:rPr>
              <w:t>Can the children recall and reflect on what they have learned about the events after the Resurrection, Jesus’ mission and the mission of the Church?</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72726" w14:textId="77777777" w:rsidR="00EE7B18" w:rsidRDefault="00EE7B18" w:rsidP="00073AF7">
      <w:pPr>
        <w:spacing w:after="0" w:line="240" w:lineRule="auto"/>
      </w:pPr>
      <w:r>
        <w:separator/>
      </w:r>
    </w:p>
  </w:endnote>
  <w:endnote w:type="continuationSeparator" w:id="0">
    <w:p w14:paraId="57B5BF87" w14:textId="77777777" w:rsidR="00EE7B18" w:rsidRDefault="00EE7B18"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3A08C" w14:textId="77777777" w:rsidR="00EE7B18" w:rsidRDefault="00EE7B18" w:rsidP="00073AF7">
      <w:pPr>
        <w:spacing w:after="0" w:line="240" w:lineRule="auto"/>
      </w:pPr>
      <w:r>
        <w:separator/>
      </w:r>
    </w:p>
  </w:footnote>
  <w:footnote w:type="continuationSeparator" w:id="0">
    <w:p w14:paraId="226C3E3E" w14:textId="77777777" w:rsidR="00EE7B18" w:rsidRDefault="00EE7B18"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465E4"/>
    <w:rsid w:val="00073AF7"/>
    <w:rsid w:val="000B54FA"/>
    <w:rsid w:val="000C008B"/>
    <w:rsid w:val="000C0F91"/>
    <w:rsid w:val="000C533E"/>
    <w:rsid w:val="000E7497"/>
    <w:rsid w:val="00106636"/>
    <w:rsid w:val="00163504"/>
    <w:rsid w:val="0017701D"/>
    <w:rsid w:val="001F1B87"/>
    <w:rsid w:val="00243DCD"/>
    <w:rsid w:val="00246338"/>
    <w:rsid w:val="0024665A"/>
    <w:rsid w:val="002B2AA6"/>
    <w:rsid w:val="002D1352"/>
    <w:rsid w:val="00324926"/>
    <w:rsid w:val="00370110"/>
    <w:rsid w:val="003A3445"/>
    <w:rsid w:val="003D41F3"/>
    <w:rsid w:val="0043226C"/>
    <w:rsid w:val="00432A00"/>
    <w:rsid w:val="00433A1A"/>
    <w:rsid w:val="004525F3"/>
    <w:rsid w:val="004A5ADA"/>
    <w:rsid w:val="004B066C"/>
    <w:rsid w:val="004B285F"/>
    <w:rsid w:val="004F5754"/>
    <w:rsid w:val="00505D52"/>
    <w:rsid w:val="005465AC"/>
    <w:rsid w:val="00565A92"/>
    <w:rsid w:val="0058284E"/>
    <w:rsid w:val="00616C81"/>
    <w:rsid w:val="00655AAA"/>
    <w:rsid w:val="0065649C"/>
    <w:rsid w:val="00697C0B"/>
    <w:rsid w:val="0072513E"/>
    <w:rsid w:val="007416F5"/>
    <w:rsid w:val="007420B6"/>
    <w:rsid w:val="00773B5C"/>
    <w:rsid w:val="00796867"/>
    <w:rsid w:val="007A2CE2"/>
    <w:rsid w:val="007A511E"/>
    <w:rsid w:val="00811CC8"/>
    <w:rsid w:val="00835397"/>
    <w:rsid w:val="00837340"/>
    <w:rsid w:val="00873466"/>
    <w:rsid w:val="0088558E"/>
    <w:rsid w:val="00890B5F"/>
    <w:rsid w:val="008B0143"/>
    <w:rsid w:val="008B5471"/>
    <w:rsid w:val="00905788"/>
    <w:rsid w:val="00931AE3"/>
    <w:rsid w:val="009464F4"/>
    <w:rsid w:val="00957F1A"/>
    <w:rsid w:val="0096185C"/>
    <w:rsid w:val="00972E75"/>
    <w:rsid w:val="00A22E15"/>
    <w:rsid w:val="00A461FF"/>
    <w:rsid w:val="00A474E7"/>
    <w:rsid w:val="00A60AF4"/>
    <w:rsid w:val="00A85487"/>
    <w:rsid w:val="00AC3AC5"/>
    <w:rsid w:val="00B0692F"/>
    <w:rsid w:val="00B22332"/>
    <w:rsid w:val="00B5389A"/>
    <w:rsid w:val="00B548B7"/>
    <w:rsid w:val="00B55831"/>
    <w:rsid w:val="00B76D68"/>
    <w:rsid w:val="00B8020C"/>
    <w:rsid w:val="00B80C62"/>
    <w:rsid w:val="00BB64B6"/>
    <w:rsid w:val="00BE00DE"/>
    <w:rsid w:val="00BE085D"/>
    <w:rsid w:val="00BE092B"/>
    <w:rsid w:val="00BE7550"/>
    <w:rsid w:val="00BF692D"/>
    <w:rsid w:val="00BF7E97"/>
    <w:rsid w:val="00C07DEC"/>
    <w:rsid w:val="00C15391"/>
    <w:rsid w:val="00C71413"/>
    <w:rsid w:val="00C80F8F"/>
    <w:rsid w:val="00C85007"/>
    <w:rsid w:val="00C87F81"/>
    <w:rsid w:val="00CA15CA"/>
    <w:rsid w:val="00CB5EB4"/>
    <w:rsid w:val="00CC5F8A"/>
    <w:rsid w:val="00CE11E9"/>
    <w:rsid w:val="00CF403A"/>
    <w:rsid w:val="00D1367C"/>
    <w:rsid w:val="00D23B0F"/>
    <w:rsid w:val="00D30080"/>
    <w:rsid w:val="00D32407"/>
    <w:rsid w:val="00D3408F"/>
    <w:rsid w:val="00D47447"/>
    <w:rsid w:val="00D7650C"/>
    <w:rsid w:val="00D858D9"/>
    <w:rsid w:val="00DF68E6"/>
    <w:rsid w:val="00E218DD"/>
    <w:rsid w:val="00E44E37"/>
    <w:rsid w:val="00E654D4"/>
    <w:rsid w:val="00E73635"/>
    <w:rsid w:val="00E9615D"/>
    <w:rsid w:val="00ED54CD"/>
    <w:rsid w:val="00EE7B18"/>
    <w:rsid w:val="00F05409"/>
    <w:rsid w:val="00F16986"/>
    <w:rsid w:val="00FB6F33"/>
    <w:rsid w:val="00FC06C1"/>
    <w:rsid w:val="00FC3A68"/>
    <w:rsid w:val="00FD2388"/>
    <w:rsid w:val="00FE2D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character" w:styleId="CommentReference">
    <w:name w:val="annotation reference"/>
    <w:basedOn w:val="DefaultParagraphFont"/>
    <w:uiPriority w:val="99"/>
    <w:semiHidden/>
    <w:unhideWhenUsed/>
    <w:rsid w:val="00931AE3"/>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6976</Characters>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2026-01-20T10:38:00Z</dcterms:created>
  <dcterms:modified xsi:type="dcterms:W3CDTF">2026-01-20T10:58:00Z</dcterms:modified>
</cp:coreProperties>
</file>